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2235"/>
        <w:gridCol w:w="7619"/>
      </w:tblGrid>
      <w:tr w:rsidR="009330C4" w:rsidTr="00CB2320">
        <w:tc>
          <w:tcPr>
            <w:tcW w:w="2235" w:type="dxa"/>
          </w:tcPr>
          <w:p w:rsidR="009330C4" w:rsidRDefault="009330C4" w:rsidP="00CB2320">
            <w:pPr>
              <w:rPr>
                <w:lang w:val="sr-Cyrl-CS"/>
              </w:rPr>
            </w:pPr>
            <w:r>
              <w:rPr>
                <w:noProof/>
                <w:lang w:val="en-US"/>
              </w:rPr>
              <w:drawing>
                <wp:inline distT="0" distB="0" distL="0" distR="0">
                  <wp:extent cx="1019175" cy="1190625"/>
                  <wp:effectExtent l="0" t="0" r="0" b="0"/>
                  <wp:docPr id="1" name="Picture 1" descr="et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flogo"/>
                          <pic:cNvPicPr>
                            <a:picLocks noChangeAspect="1" noChangeArrowheads="1"/>
                          </pic:cNvPicPr>
                        </pic:nvPicPr>
                        <pic:blipFill>
                          <a:blip r:embed="rId7"/>
                          <a:srcRect/>
                          <a:stretch>
                            <a:fillRect/>
                          </a:stretch>
                        </pic:blipFill>
                        <pic:spPr bwMode="auto">
                          <a:xfrm>
                            <a:off x="0" y="0"/>
                            <a:ext cx="1019175" cy="1190625"/>
                          </a:xfrm>
                          <a:prstGeom prst="rect">
                            <a:avLst/>
                          </a:prstGeom>
                          <a:noFill/>
                          <a:ln w="9525">
                            <a:noFill/>
                            <a:miter lim="800000"/>
                            <a:headEnd/>
                            <a:tailEnd/>
                          </a:ln>
                        </pic:spPr>
                      </pic:pic>
                    </a:graphicData>
                  </a:graphic>
                </wp:inline>
              </w:drawing>
            </w:r>
          </w:p>
        </w:tc>
        <w:tc>
          <w:tcPr>
            <w:tcW w:w="7619" w:type="dxa"/>
          </w:tcPr>
          <w:p w:rsidR="009330C4" w:rsidRDefault="009330C4" w:rsidP="00CB2320">
            <w:pPr>
              <w:pStyle w:val="Heading2"/>
            </w:pPr>
          </w:p>
          <w:p w:rsidR="009330C4" w:rsidRDefault="009330C4" w:rsidP="00CB2320">
            <w:pPr>
              <w:pStyle w:val="Heading2"/>
              <w:rPr>
                <w:sz w:val="44"/>
              </w:rPr>
            </w:pPr>
            <w:r>
              <w:rPr>
                <w:sz w:val="44"/>
              </w:rPr>
              <w:t>Електротехнички факултет Београд</w:t>
            </w:r>
          </w:p>
          <w:p w:rsidR="009330C4" w:rsidRDefault="009330C4" w:rsidP="00CB2320">
            <w:pPr>
              <w:pStyle w:val="Heading3"/>
            </w:pPr>
          </w:p>
        </w:tc>
      </w:tr>
    </w:tbl>
    <w:p w:rsidR="009330C4" w:rsidRDefault="009330C4" w:rsidP="009330C4">
      <w:pPr>
        <w:rPr>
          <w:lang w:val="sr-Cyrl-CS"/>
        </w:rPr>
      </w:pPr>
    </w:p>
    <w:p w:rsidR="009330C4" w:rsidRDefault="009330C4" w:rsidP="009330C4">
      <w:pPr>
        <w:jc w:val="center"/>
        <w:rPr>
          <w:sz w:val="28"/>
          <w:lang w:val="sr-Cyrl-CS"/>
        </w:rPr>
      </w:pPr>
    </w:p>
    <w:p w:rsidR="009330C4" w:rsidRDefault="009330C4" w:rsidP="009330C4">
      <w:pPr>
        <w:jc w:val="center"/>
        <w:rPr>
          <w:sz w:val="28"/>
          <w:lang w:val="sr-Cyrl-CS"/>
        </w:rPr>
      </w:pPr>
    </w:p>
    <w:p w:rsidR="009330C4" w:rsidRDefault="009330C4" w:rsidP="009330C4">
      <w:pPr>
        <w:jc w:val="center"/>
        <w:rPr>
          <w:sz w:val="28"/>
          <w:lang w:val="sr-Cyrl-CS"/>
        </w:rPr>
      </w:pPr>
      <w:r>
        <w:rPr>
          <w:sz w:val="28"/>
          <w:lang w:val="sr-Cyrl-CS"/>
        </w:rPr>
        <w:t>домаћи задатак из предмета</w:t>
      </w:r>
    </w:p>
    <w:p w:rsidR="009330C4" w:rsidRDefault="009330C4" w:rsidP="009330C4">
      <w:pPr>
        <w:jc w:val="center"/>
        <w:rPr>
          <w:sz w:val="44"/>
          <w:lang w:val="sr-Cyrl-CS"/>
        </w:rPr>
      </w:pPr>
      <w:r>
        <w:rPr>
          <w:sz w:val="44"/>
          <w:lang w:val="sr-Cyrl-CS"/>
        </w:rPr>
        <w:t xml:space="preserve">Конкурентно и дистрибуирано програмирање </w:t>
      </w:r>
    </w:p>
    <w:p w:rsidR="009330C4" w:rsidRDefault="009330C4" w:rsidP="009330C4">
      <w:pPr>
        <w:jc w:val="center"/>
        <w:rPr>
          <w:sz w:val="44"/>
          <w:lang w:val="sr-Cyrl-CS"/>
        </w:rPr>
      </w:pPr>
    </w:p>
    <w:p w:rsidR="009330C4" w:rsidRDefault="009330C4" w:rsidP="009330C4">
      <w:pPr>
        <w:rPr>
          <w:lang w:val="sr-Cyrl-CS"/>
        </w:rPr>
      </w:pPr>
    </w:p>
    <w:p w:rsidR="009330C4" w:rsidRDefault="009330C4" w:rsidP="009330C4">
      <w:pPr>
        <w:pStyle w:val="Heading5"/>
      </w:pPr>
      <w:r>
        <w:t>Дистрибуирано извршавање</w:t>
      </w:r>
    </w:p>
    <w:p w:rsidR="009330C4" w:rsidRDefault="009330C4" w:rsidP="009330C4">
      <w:pPr>
        <w:rPr>
          <w:sz w:val="60"/>
          <w:lang w:val="sr-Cyrl-CS"/>
        </w:rPr>
      </w:pPr>
    </w:p>
    <w:p w:rsidR="009330C4" w:rsidRDefault="009330C4" w:rsidP="009330C4">
      <w:pPr>
        <w:jc w:val="center"/>
        <w:rPr>
          <w:sz w:val="60"/>
          <w:lang w:val="sr-Cyrl-CS"/>
        </w:rPr>
      </w:pPr>
    </w:p>
    <w:p w:rsidR="009330C4" w:rsidRDefault="009330C4" w:rsidP="009330C4">
      <w:pPr>
        <w:jc w:val="center"/>
        <w:rPr>
          <w:sz w:val="60"/>
          <w:lang w:val="sr-Cyrl-CS"/>
        </w:rPr>
      </w:pPr>
    </w:p>
    <w:p w:rsidR="009330C4" w:rsidRPr="009330C4" w:rsidRDefault="009330C4" w:rsidP="009330C4">
      <w:pPr>
        <w:ind w:left="2880" w:firstLine="720"/>
        <w:rPr>
          <w:lang w:val="sr-Cyrl-CS"/>
        </w:rPr>
      </w:pPr>
      <w:r>
        <w:rPr>
          <w:sz w:val="36"/>
          <w:lang w:val="sr-Cyrl-CS"/>
        </w:rPr>
        <w:t>студент: Ђорђе Трифуновић, 184/98</w:t>
      </w:r>
    </w:p>
    <w:p w:rsidR="009330C4" w:rsidRDefault="009330C4" w:rsidP="009330C4">
      <w:pPr>
        <w:jc w:val="center"/>
        <w:rPr>
          <w:sz w:val="36"/>
          <w:lang w:val="sr-Cyrl-CS"/>
        </w:rPr>
      </w:pPr>
    </w:p>
    <w:p w:rsidR="009330C4" w:rsidRDefault="009330C4" w:rsidP="009330C4">
      <w:pPr>
        <w:jc w:val="right"/>
        <w:rPr>
          <w:sz w:val="36"/>
          <w:lang w:val="sr-Cyrl-CS"/>
        </w:rPr>
      </w:pPr>
    </w:p>
    <w:p w:rsidR="009330C4" w:rsidRDefault="009330C4" w:rsidP="009330C4">
      <w:pPr>
        <w:jc w:val="right"/>
        <w:rPr>
          <w:sz w:val="36"/>
          <w:lang w:val="sr-Cyrl-CS"/>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5"/>
        <w:gridCol w:w="3828"/>
      </w:tblGrid>
      <w:tr w:rsidR="009330C4" w:rsidTr="00CB2320">
        <w:tc>
          <w:tcPr>
            <w:tcW w:w="3685" w:type="dxa"/>
          </w:tcPr>
          <w:p w:rsidR="009330C4" w:rsidRDefault="009330C4" w:rsidP="00CB2320">
            <w:pPr>
              <w:jc w:val="center"/>
              <w:rPr>
                <w:sz w:val="28"/>
                <w:lang w:val="sr-Cyrl-CS"/>
              </w:rPr>
            </w:pPr>
            <w:r>
              <w:rPr>
                <w:sz w:val="28"/>
                <w:lang w:val="sr-Cyrl-CS"/>
              </w:rPr>
              <w:t>прва верзија:</w:t>
            </w:r>
          </w:p>
        </w:tc>
        <w:tc>
          <w:tcPr>
            <w:tcW w:w="3828" w:type="dxa"/>
          </w:tcPr>
          <w:p w:rsidR="009330C4" w:rsidRDefault="009330C4" w:rsidP="009330C4">
            <w:pPr>
              <w:jc w:val="center"/>
              <w:rPr>
                <w:sz w:val="28"/>
                <w:lang w:val="sr-Cyrl-CS"/>
              </w:rPr>
            </w:pPr>
            <w:r>
              <w:rPr>
                <w:sz w:val="28"/>
                <w:lang w:val="sr-Cyrl-CS"/>
              </w:rPr>
              <w:t xml:space="preserve">1, </w:t>
            </w:r>
            <w:r w:rsidR="00460D40">
              <w:rPr>
                <w:sz w:val="28"/>
                <w:lang w:val="en-US"/>
              </w:rPr>
              <w:t>1</w:t>
            </w:r>
            <w:r>
              <w:rPr>
                <w:sz w:val="28"/>
                <w:lang w:val="sr-Cyrl-CS"/>
              </w:rPr>
              <w:t>5. 6. 2009.</w:t>
            </w:r>
          </w:p>
        </w:tc>
      </w:tr>
      <w:tr w:rsidR="009330C4" w:rsidTr="00CB2320">
        <w:tc>
          <w:tcPr>
            <w:tcW w:w="3685" w:type="dxa"/>
          </w:tcPr>
          <w:p w:rsidR="009330C4" w:rsidRDefault="009330C4" w:rsidP="00CB2320">
            <w:pPr>
              <w:jc w:val="center"/>
              <w:rPr>
                <w:sz w:val="28"/>
                <w:lang w:val="sr-Cyrl-CS"/>
              </w:rPr>
            </w:pPr>
            <w:r>
              <w:rPr>
                <w:sz w:val="28"/>
                <w:lang w:val="sr-Cyrl-CS"/>
              </w:rPr>
              <w:t>текућа верзија:</w:t>
            </w:r>
          </w:p>
        </w:tc>
        <w:tc>
          <w:tcPr>
            <w:tcW w:w="3828" w:type="dxa"/>
          </w:tcPr>
          <w:p w:rsidR="009330C4" w:rsidRDefault="009330C4" w:rsidP="009330C4">
            <w:pPr>
              <w:jc w:val="center"/>
              <w:rPr>
                <w:sz w:val="28"/>
                <w:lang w:val="sr-Cyrl-CS"/>
              </w:rPr>
            </w:pPr>
            <w:r>
              <w:rPr>
                <w:sz w:val="28"/>
                <w:lang w:val="sr-Cyrl-CS"/>
              </w:rPr>
              <w:t xml:space="preserve">1, </w:t>
            </w:r>
            <w:r w:rsidR="00460D40">
              <w:rPr>
                <w:sz w:val="28"/>
                <w:lang w:val="en-US"/>
              </w:rPr>
              <w:t>1</w:t>
            </w:r>
            <w:r>
              <w:rPr>
                <w:sz w:val="28"/>
                <w:lang w:val="sr-Cyrl-CS"/>
              </w:rPr>
              <w:t>5. 6. 2009.</w:t>
            </w:r>
          </w:p>
        </w:tc>
      </w:tr>
    </w:tbl>
    <w:p w:rsidR="009330C4" w:rsidRDefault="009330C4" w:rsidP="009330C4">
      <w:pPr>
        <w:jc w:val="center"/>
        <w:rPr>
          <w:sz w:val="36"/>
          <w:lang w:val="sr-Cyrl-CS"/>
        </w:rPr>
      </w:pPr>
    </w:p>
    <w:p w:rsidR="009330C4" w:rsidRDefault="009330C4" w:rsidP="009330C4">
      <w:pPr>
        <w:jc w:val="center"/>
        <w:rPr>
          <w:sz w:val="36"/>
          <w:lang w:val="sr-Cyrl-CS"/>
        </w:rPr>
      </w:pPr>
    </w:p>
    <w:p w:rsidR="009330C4" w:rsidRDefault="009330C4" w:rsidP="009330C4">
      <w:pPr>
        <w:jc w:val="center"/>
        <w:rPr>
          <w:sz w:val="36"/>
          <w:lang w:val="sr-Cyrl-CS"/>
        </w:rPr>
      </w:pPr>
    </w:p>
    <w:p w:rsidR="009330C4" w:rsidRDefault="009330C4" w:rsidP="009330C4">
      <w:pPr>
        <w:jc w:val="center"/>
        <w:rPr>
          <w:sz w:val="36"/>
          <w:lang w:val="sr-Cyrl-CS"/>
        </w:rPr>
      </w:pPr>
      <w:r>
        <w:rPr>
          <w:sz w:val="36"/>
          <w:lang w:val="sr-Cyrl-CS"/>
        </w:rPr>
        <w:t>Београд, јун 2009.</w:t>
      </w:r>
    </w:p>
    <w:p w:rsidR="009330C4" w:rsidRDefault="009330C4" w:rsidP="009330C4">
      <w:pPr>
        <w:rPr>
          <w:lang w:val="sr-Cyrl-CS"/>
        </w:rPr>
      </w:pPr>
    </w:p>
    <w:p w:rsidR="009330C4" w:rsidRDefault="009330C4" w:rsidP="009330C4">
      <w:pPr>
        <w:pStyle w:val="Caption"/>
        <w:rPr>
          <w:lang w:val="sr-Cyrl-CS"/>
        </w:rPr>
      </w:pPr>
    </w:p>
    <w:p w:rsidR="009330C4" w:rsidRDefault="009330C4" w:rsidP="009330C4">
      <w:pPr>
        <w:pStyle w:val="Caption"/>
        <w:rPr>
          <w:lang w:val="sr-Cyrl-CS"/>
        </w:rPr>
      </w:pPr>
    </w:p>
    <w:p w:rsidR="009330C4" w:rsidRDefault="009330C4" w:rsidP="009330C4">
      <w:pPr>
        <w:pStyle w:val="Caption"/>
        <w:rPr>
          <w:lang w:val="sr-Cyrl-CS"/>
        </w:rPr>
      </w:pPr>
    </w:p>
    <w:p w:rsidR="009330C4" w:rsidRDefault="009330C4" w:rsidP="009330C4">
      <w:pPr>
        <w:pStyle w:val="Caption"/>
        <w:rPr>
          <w:lang w:val="sr-Cyrl-CS"/>
        </w:rPr>
      </w:pPr>
      <w:r>
        <w:rPr>
          <w:lang w:val="sr-Cyrl-CS"/>
        </w:rPr>
        <w:t>САДРЖАЈ</w:t>
      </w:r>
    </w:p>
    <w:p w:rsidR="009330C4" w:rsidRDefault="009330C4" w:rsidP="009330C4">
      <w:pPr>
        <w:pStyle w:val="TOC1"/>
        <w:rPr>
          <w:lang w:val="sr-Cyrl-CS"/>
        </w:rPr>
      </w:pPr>
    </w:p>
    <w:p w:rsidR="009330C4" w:rsidRDefault="00F21FC8" w:rsidP="009330C4">
      <w:pPr>
        <w:pStyle w:val="TOC1"/>
        <w:tabs>
          <w:tab w:val="right" w:leader="dot" w:pos="9628"/>
        </w:tabs>
        <w:rPr>
          <w:noProof/>
        </w:rPr>
      </w:pPr>
      <w:r w:rsidRPr="00F21FC8">
        <w:rPr>
          <w:i w:val="0"/>
          <w:lang w:val="sr-Cyrl-CS"/>
        </w:rPr>
        <w:fldChar w:fldCharType="begin"/>
      </w:r>
      <w:r w:rsidR="009330C4">
        <w:rPr>
          <w:i w:val="0"/>
          <w:lang w:val="sr-Cyrl-CS"/>
        </w:rPr>
        <w:instrText xml:space="preserve"> TOC \o "1-1" </w:instrText>
      </w:r>
      <w:r w:rsidRPr="00F21FC8">
        <w:rPr>
          <w:i w:val="0"/>
          <w:lang w:val="sr-Cyrl-CS"/>
        </w:rPr>
        <w:fldChar w:fldCharType="separate"/>
      </w:r>
      <w:r w:rsidR="009330C4">
        <w:rPr>
          <w:noProof/>
        </w:rPr>
        <w:t>ТЕКСТ ЗАДАТКА</w:t>
      </w:r>
      <w:r w:rsidR="009330C4">
        <w:rPr>
          <w:noProof/>
        </w:rPr>
        <w:tab/>
      </w:r>
      <w:r>
        <w:rPr>
          <w:noProof/>
        </w:rPr>
        <w:fldChar w:fldCharType="begin"/>
      </w:r>
      <w:r w:rsidR="009330C4">
        <w:rPr>
          <w:noProof/>
        </w:rPr>
        <w:instrText xml:space="preserve"> PAGEREF _Toc203384624 \h </w:instrText>
      </w:r>
      <w:r>
        <w:rPr>
          <w:noProof/>
        </w:rPr>
      </w:r>
      <w:r>
        <w:rPr>
          <w:noProof/>
        </w:rPr>
        <w:fldChar w:fldCharType="separate"/>
      </w:r>
      <w:r w:rsidR="00473002">
        <w:rPr>
          <w:noProof/>
        </w:rPr>
        <w:t>2</w:t>
      </w:r>
      <w:r>
        <w:rPr>
          <w:noProof/>
        </w:rPr>
        <w:fldChar w:fldCharType="end"/>
      </w:r>
    </w:p>
    <w:p w:rsidR="009330C4" w:rsidRDefault="009330C4" w:rsidP="009330C4">
      <w:pPr>
        <w:pStyle w:val="TOC1"/>
        <w:tabs>
          <w:tab w:val="right" w:leader="dot" w:pos="9628"/>
        </w:tabs>
        <w:rPr>
          <w:noProof/>
        </w:rPr>
      </w:pPr>
      <w:r>
        <w:rPr>
          <w:noProof/>
        </w:rPr>
        <w:t>ОПИС РЕШЕЊА</w:t>
      </w:r>
      <w:r>
        <w:rPr>
          <w:noProof/>
        </w:rPr>
        <w:tab/>
      </w:r>
      <w:r w:rsidR="00F21FC8">
        <w:rPr>
          <w:noProof/>
        </w:rPr>
        <w:fldChar w:fldCharType="begin"/>
      </w:r>
      <w:r>
        <w:rPr>
          <w:noProof/>
        </w:rPr>
        <w:instrText xml:space="preserve"> PAGEREF _Toc203384625 \h </w:instrText>
      </w:r>
      <w:r w:rsidR="00F21FC8">
        <w:rPr>
          <w:noProof/>
        </w:rPr>
      </w:r>
      <w:r w:rsidR="00F21FC8">
        <w:rPr>
          <w:noProof/>
        </w:rPr>
        <w:fldChar w:fldCharType="separate"/>
      </w:r>
      <w:r w:rsidR="00473002">
        <w:rPr>
          <w:noProof/>
        </w:rPr>
        <w:t>3</w:t>
      </w:r>
      <w:r w:rsidR="00F21FC8">
        <w:rPr>
          <w:noProof/>
        </w:rPr>
        <w:fldChar w:fldCharType="end"/>
      </w:r>
    </w:p>
    <w:p w:rsidR="009330C4" w:rsidRDefault="009330C4" w:rsidP="009330C4">
      <w:pPr>
        <w:pStyle w:val="TOC1"/>
        <w:tabs>
          <w:tab w:val="right" w:leader="dot" w:pos="9628"/>
        </w:tabs>
        <w:rPr>
          <w:noProof/>
        </w:rPr>
      </w:pPr>
      <w:r>
        <w:rPr>
          <w:noProof/>
        </w:rPr>
        <w:t>ПРОГРАМСКА РЕАЛИЗАЦИЈА</w:t>
      </w:r>
      <w:r>
        <w:rPr>
          <w:noProof/>
        </w:rPr>
        <w:tab/>
      </w:r>
      <w:r w:rsidR="00F21FC8">
        <w:rPr>
          <w:noProof/>
        </w:rPr>
        <w:fldChar w:fldCharType="begin"/>
      </w:r>
      <w:r>
        <w:rPr>
          <w:noProof/>
        </w:rPr>
        <w:instrText xml:space="preserve"> PAGEREF _Toc203384626 \h </w:instrText>
      </w:r>
      <w:r w:rsidR="00F21FC8">
        <w:rPr>
          <w:noProof/>
        </w:rPr>
      </w:r>
      <w:r w:rsidR="00F21FC8">
        <w:rPr>
          <w:noProof/>
        </w:rPr>
        <w:fldChar w:fldCharType="separate"/>
      </w:r>
      <w:r w:rsidR="00473002">
        <w:rPr>
          <w:noProof/>
        </w:rPr>
        <w:t>3</w:t>
      </w:r>
      <w:r w:rsidR="00F21FC8">
        <w:rPr>
          <w:noProof/>
        </w:rPr>
        <w:fldChar w:fldCharType="end"/>
      </w:r>
    </w:p>
    <w:p w:rsidR="009330C4" w:rsidRDefault="009330C4" w:rsidP="009330C4">
      <w:pPr>
        <w:pStyle w:val="TOC1"/>
        <w:tabs>
          <w:tab w:val="right" w:leader="dot" w:pos="9628"/>
        </w:tabs>
        <w:rPr>
          <w:noProof/>
        </w:rPr>
      </w:pPr>
      <w:r>
        <w:rPr>
          <w:noProof/>
        </w:rPr>
        <w:t>ДИЈАГРАМИ ИНТЕРАКЦИЈЕ</w:t>
      </w:r>
      <w:r>
        <w:rPr>
          <w:noProof/>
        </w:rPr>
        <w:tab/>
      </w:r>
      <w:r w:rsidR="00F21FC8">
        <w:rPr>
          <w:noProof/>
        </w:rPr>
        <w:fldChar w:fldCharType="begin"/>
      </w:r>
      <w:r>
        <w:rPr>
          <w:noProof/>
        </w:rPr>
        <w:instrText xml:space="preserve"> PAGEREF _Toc203384627 \h </w:instrText>
      </w:r>
      <w:r w:rsidR="00F21FC8">
        <w:rPr>
          <w:noProof/>
        </w:rPr>
      </w:r>
      <w:r w:rsidR="00F21FC8">
        <w:rPr>
          <w:noProof/>
        </w:rPr>
        <w:fldChar w:fldCharType="separate"/>
      </w:r>
      <w:r w:rsidR="00473002">
        <w:rPr>
          <w:noProof/>
        </w:rPr>
        <w:t>9</w:t>
      </w:r>
      <w:r w:rsidR="00F21FC8">
        <w:rPr>
          <w:noProof/>
        </w:rPr>
        <w:fldChar w:fldCharType="end"/>
      </w:r>
    </w:p>
    <w:p w:rsidR="009330C4" w:rsidRDefault="009330C4" w:rsidP="009330C4">
      <w:pPr>
        <w:pStyle w:val="TOC1"/>
        <w:tabs>
          <w:tab w:val="right" w:leader="dot" w:pos="9628"/>
        </w:tabs>
        <w:rPr>
          <w:noProof/>
        </w:rPr>
      </w:pPr>
      <w:r>
        <w:rPr>
          <w:noProof/>
        </w:rPr>
        <w:t>УПУТСТВО ЗА КОРИШЋЕЊЕ</w:t>
      </w:r>
      <w:r>
        <w:rPr>
          <w:noProof/>
        </w:rPr>
        <w:tab/>
      </w:r>
      <w:r w:rsidR="00F21FC8">
        <w:rPr>
          <w:noProof/>
        </w:rPr>
        <w:fldChar w:fldCharType="begin"/>
      </w:r>
      <w:r>
        <w:rPr>
          <w:noProof/>
        </w:rPr>
        <w:instrText xml:space="preserve"> PAGEREF _Toc203384628 \h </w:instrText>
      </w:r>
      <w:r w:rsidR="00F21FC8">
        <w:rPr>
          <w:noProof/>
        </w:rPr>
      </w:r>
      <w:r w:rsidR="00F21FC8">
        <w:rPr>
          <w:noProof/>
        </w:rPr>
        <w:fldChar w:fldCharType="separate"/>
      </w:r>
      <w:r w:rsidR="00473002">
        <w:rPr>
          <w:noProof/>
        </w:rPr>
        <w:t>10</w:t>
      </w:r>
      <w:r w:rsidR="00F21FC8">
        <w:rPr>
          <w:noProof/>
        </w:rPr>
        <w:fldChar w:fldCharType="end"/>
      </w:r>
    </w:p>
    <w:p w:rsidR="009330C4" w:rsidRDefault="009330C4" w:rsidP="009330C4">
      <w:pPr>
        <w:pStyle w:val="TOC1"/>
        <w:tabs>
          <w:tab w:val="right" w:leader="dot" w:pos="9628"/>
        </w:tabs>
        <w:rPr>
          <w:noProof/>
        </w:rPr>
      </w:pPr>
      <w:r>
        <w:rPr>
          <w:noProof/>
        </w:rPr>
        <w:t>ДОДАТНО УПУТСТВО ЗА НАПРЕДНЕ КОРИСНИКЕ</w:t>
      </w:r>
      <w:r>
        <w:rPr>
          <w:noProof/>
        </w:rPr>
        <w:tab/>
      </w:r>
      <w:r w:rsidR="00F21FC8">
        <w:rPr>
          <w:noProof/>
        </w:rPr>
        <w:fldChar w:fldCharType="begin"/>
      </w:r>
      <w:r>
        <w:rPr>
          <w:noProof/>
        </w:rPr>
        <w:instrText xml:space="preserve"> PAGEREF _Toc203384629 \h </w:instrText>
      </w:r>
      <w:r w:rsidR="00F21FC8">
        <w:rPr>
          <w:noProof/>
        </w:rPr>
      </w:r>
      <w:r w:rsidR="00F21FC8">
        <w:rPr>
          <w:noProof/>
        </w:rPr>
        <w:fldChar w:fldCharType="separate"/>
      </w:r>
      <w:r w:rsidR="00473002">
        <w:rPr>
          <w:noProof/>
        </w:rPr>
        <w:t>11</w:t>
      </w:r>
      <w:r w:rsidR="00F21FC8">
        <w:rPr>
          <w:noProof/>
        </w:rPr>
        <w:fldChar w:fldCharType="end"/>
      </w:r>
    </w:p>
    <w:p w:rsidR="009330C4" w:rsidRDefault="009330C4" w:rsidP="009330C4">
      <w:pPr>
        <w:pStyle w:val="TOC1"/>
        <w:tabs>
          <w:tab w:val="right" w:leader="dot" w:pos="9628"/>
        </w:tabs>
        <w:rPr>
          <w:noProof/>
        </w:rPr>
      </w:pPr>
      <w:r>
        <w:rPr>
          <w:noProof/>
        </w:rPr>
        <w:t>ПРИМЕРИ РАДА ПРОГРАМА</w:t>
      </w:r>
      <w:r>
        <w:rPr>
          <w:noProof/>
        </w:rPr>
        <w:tab/>
      </w:r>
      <w:r w:rsidR="00F21FC8">
        <w:rPr>
          <w:noProof/>
        </w:rPr>
        <w:fldChar w:fldCharType="begin"/>
      </w:r>
      <w:r>
        <w:rPr>
          <w:noProof/>
        </w:rPr>
        <w:instrText xml:space="preserve"> PAGEREF _Toc203384630 \h </w:instrText>
      </w:r>
      <w:r w:rsidR="00F21FC8">
        <w:rPr>
          <w:noProof/>
        </w:rPr>
      </w:r>
      <w:r w:rsidR="00F21FC8">
        <w:rPr>
          <w:noProof/>
        </w:rPr>
        <w:fldChar w:fldCharType="separate"/>
      </w:r>
      <w:r w:rsidR="00473002">
        <w:rPr>
          <w:noProof/>
        </w:rPr>
        <w:t>12</w:t>
      </w:r>
      <w:r w:rsidR="00F21FC8">
        <w:rPr>
          <w:noProof/>
        </w:rPr>
        <w:fldChar w:fldCharType="end"/>
      </w:r>
    </w:p>
    <w:p w:rsidR="009330C4" w:rsidRDefault="009330C4" w:rsidP="009330C4">
      <w:pPr>
        <w:pStyle w:val="TOC1"/>
        <w:tabs>
          <w:tab w:val="right" w:leader="dot" w:pos="9628"/>
        </w:tabs>
        <w:rPr>
          <w:noProof/>
        </w:rPr>
      </w:pPr>
      <w:r>
        <w:rPr>
          <w:noProof/>
        </w:rPr>
        <w:t>РЕЗУЛТАТИ МЕРЕЊА ПЕРФОРМАНСИ</w:t>
      </w:r>
      <w:r>
        <w:rPr>
          <w:noProof/>
        </w:rPr>
        <w:tab/>
      </w:r>
      <w:r w:rsidR="00F21FC8">
        <w:rPr>
          <w:noProof/>
        </w:rPr>
        <w:fldChar w:fldCharType="begin"/>
      </w:r>
      <w:r>
        <w:rPr>
          <w:noProof/>
        </w:rPr>
        <w:instrText xml:space="preserve"> PAGEREF _Toc203384631 \h </w:instrText>
      </w:r>
      <w:r w:rsidR="00F21FC8">
        <w:rPr>
          <w:noProof/>
        </w:rPr>
      </w:r>
      <w:r w:rsidR="00F21FC8">
        <w:rPr>
          <w:noProof/>
        </w:rPr>
        <w:fldChar w:fldCharType="separate"/>
      </w:r>
      <w:r w:rsidR="00473002">
        <w:rPr>
          <w:noProof/>
        </w:rPr>
        <w:t>1</w:t>
      </w:r>
      <w:r w:rsidR="00F21FC8">
        <w:rPr>
          <w:noProof/>
        </w:rPr>
        <w:fldChar w:fldCharType="end"/>
      </w:r>
      <w:r w:rsidR="00802239">
        <w:rPr>
          <w:noProof/>
        </w:rPr>
        <w:t>3</w:t>
      </w:r>
    </w:p>
    <w:p w:rsidR="009330C4" w:rsidRDefault="00F21FC8" w:rsidP="009330C4">
      <w:pPr>
        <w:rPr>
          <w:lang w:val="sr-Cyrl-CS"/>
        </w:rPr>
      </w:pPr>
      <w:r>
        <w:rPr>
          <w:i/>
          <w:lang w:val="sr-Cyrl-CS"/>
        </w:rPr>
        <w:fldChar w:fldCharType="end"/>
      </w:r>
    </w:p>
    <w:p w:rsidR="009330C4" w:rsidRDefault="009330C4" w:rsidP="009330C4">
      <w:pPr>
        <w:rPr>
          <w:lang w:val="sr-Cyrl-CS"/>
        </w:rPr>
      </w:pPr>
    </w:p>
    <w:p w:rsidR="009330C4" w:rsidRDefault="009330C4" w:rsidP="009330C4">
      <w:pPr>
        <w:rPr>
          <w:lang w:val="sr-Cyrl-CS"/>
        </w:rPr>
      </w:pPr>
    </w:p>
    <w:p w:rsidR="009330C4" w:rsidRDefault="009330C4" w:rsidP="009330C4">
      <w:pPr>
        <w:rPr>
          <w:lang w:val="sr-Cyrl-CS"/>
        </w:rPr>
        <w:sectPr w:rsidR="009330C4">
          <w:footerReference w:type="even" r:id="rId8"/>
          <w:footerReference w:type="default" r:id="rId9"/>
          <w:pgSz w:w="11906" w:h="16838"/>
          <w:pgMar w:top="1418" w:right="1134" w:bottom="1134" w:left="1134" w:header="720" w:footer="720" w:gutter="0"/>
          <w:pgNumType w:start="0"/>
          <w:cols w:space="720"/>
          <w:titlePg/>
        </w:sectPr>
      </w:pPr>
    </w:p>
    <w:p w:rsidR="009330C4" w:rsidRDefault="009330C4" w:rsidP="009330C4">
      <w:pPr>
        <w:pStyle w:val="Heading1"/>
      </w:pPr>
      <w:r>
        <w:lastRenderedPageBreak/>
        <w:br w:type="page"/>
      </w:r>
      <w:bookmarkStart w:id="0" w:name="_Toc203384624"/>
      <w:r>
        <w:lastRenderedPageBreak/>
        <w:t>ТЕКСТ ЗАДАТКА</w:t>
      </w:r>
      <w:bookmarkEnd w:id="0"/>
    </w:p>
    <w:p w:rsidR="009330C4" w:rsidRDefault="009330C4" w:rsidP="009330C4">
      <w:pPr>
        <w:widowControl w:val="0"/>
        <w:autoSpaceDE w:val="0"/>
        <w:autoSpaceDN w:val="0"/>
        <w:adjustRightInd w:val="0"/>
        <w:snapToGrid w:val="0"/>
        <w:spacing w:after="0"/>
        <w:rPr>
          <w:sz w:val="24"/>
          <w:szCs w:val="24"/>
        </w:rPr>
      </w:pPr>
      <w:r>
        <w:rPr>
          <w:color w:val="000000"/>
        </w:rPr>
        <w:t xml:space="preserve">      Пројектовати дистрибуирани рачунарски систем који треба да омогући</w:t>
      </w:r>
      <w:r>
        <w:rPr>
          <w:color w:val="000000"/>
          <w:lang w:val="sr-Cyrl-CS"/>
        </w:rPr>
        <w:t xml:space="preserve"> </w:t>
      </w:r>
      <w:r>
        <w:rPr>
          <w:color w:val="000000"/>
        </w:rPr>
        <w:t>дистрибуирану обраду и међусобну удаљену синхронизацију временски захтевних послова</w:t>
      </w:r>
      <w:r>
        <w:rPr>
          <w:color w:val="000000"/>
          <w:lang w:val="sr-Cyrl-CS"/>
        </w:rPr>
        <w:t xml:space="preserve"> </w:t>
      </w:r>
      <w:r>
        <w:rPr>
          <w:color w:val="000000"/>
        </w:rPr>
        <w:t>математичке обраде.</w:t>
      </w:r>
      <w:r w:rsidR="00463488">
        <w:rPr>
          <w:color w:val="000000"/>
          <w:lang w:val="sr-Cyrl-CS"/>
        </w:rPr>
        <w:t xml:space="preserve"> </w:t>
      </w:r>
      <w:r>
        <w:rPr>
          <w:color w:val="000000"/>
        </w:rPr>
        <w:t xml:space="preserve">Програм треба да ради у систему који се састоји од више рачунара повезаних у </w:t>
      </w:r>
      <w:r>
        <w:rPr>
          <w:rFonts w:ascii="Times Roman" w:hAnsi="Times Roman" w:cs="Times Roman"/>
          <w:color w:val="000000"/>
        </w:rPr>
        <w:t>LAN (Local</w:t>
      </w:r>
      <w:r w:rsidR="00463488">
        <w:rPr>
          <w:rFonts w:asciiTheme="minorHAnsi" w:hAnsiTheme="minorHAnsi" w:cs="Times Roman"/>
          <w:color w:val="000000"/>
          <w:lang w:val="sr-Cyrl-CS"/>
        </w:rPr>
        <w:t xml:space="preserve"> </w:t>
      </w:r>
      <w:r>
        <w:rPr>
          <w:rFonts w:ascii="Times Roman" w:hAnsi="Times Roman" w:cs="Times Roman"/>
          <w:color w:val="000000"/>
        </w:rPr>
        <w:t xml:space="preserve">Area Network) </w:t>
      </w:r>
      <w:r>
        <w:rPr>
          <w:color w:val="000000"/>
        </w:rPr>
        <w:t xml:space="preserve">или </w:t>
      </w:r>
      <w:r>
        <w:rPr>
          <w:rFonts w:ascii="Times Roman" w:hAnsi="Times Roman" w:cs="Times Roman"/>
          <w:color w:val="000000"/>
        </w:rPr>
        <w:t>WAN (Wide Area Network).</w:t>
      </w:r>
    </w:p>
    <w:p w:rsidR="009330C4" w:rsidRDefault="009330C4" w:rsidP="009330C4">
      <w:pPr>
        <w:widowControl w:val="0"/>
        <w:autoSpaceDE w:val="0"/>
        <w:autoSpaceDN w:val="0"/>
        <w:adjustRightInd w:val="0"/>
        <w:snapToGrid w:val="0"/>
        <w:spacing w:after="0"/>
        <w:rPr>
          <w:sz w:val="24"/>
          <w:szCs w:val="24"/>
        </w:rPr>
      </w:pPr>
      <w:r>
        <w:rPr>
          <w:color w:val="000000"/>
        </w:rPr>
        <w:t>У систему постоји три типа програма:</w:t>
      </w:r>
    </w:p>
    <w:p w:rsidR="009330C4" w:rsidRDefault="009330C4" w:rsidP="009330C4">
      <w:pPr>
        <w:widowControl w:val="0"/>
        <w:autoSpaceDE w:val="0"/>
        <w:autoSpaceDN w:val="0"/>
        <w:adjustRightInd w:val="0"/>
        <w:snapToGrid w:val="0"/>
        <w:spacing w:after="0"/>
        <w:rPr>
          <w:sz w:val="24"/>
          <w:szCs w:val="24"/>
        </w:rPr>
      </w:pPr>
      <w:r>
        <w:rPr>
          <w:color w:val="000000"/>
        </w:rPr>
        <w:t xml:space="preserve">      </w:t>
      </w:r>
      <w:r>
        <w:rPr>
          <w:rFonts w:ascii="Times Roman" w:hAnsi="Times Roman" w:cs="Times Roman"/>
          <w:color w:val="000000"/>
        </w:rPr>
        <w:t xml:space="preserve">1. </w:t>
      </w:r>
      <w:r w:rsidRPr="00A511E9">
        <w:rPr>
          <w:b/>
          <w:i/>
          <w:color w:val="000000"/>
        </w:rPr>
        <w:t>Централни сервер</w:t>
      </w:r>
      <w:r w:rsidRPr="00A511E9">
        <w:rPr>
          <w:color w:val="000000"/>
        </w:rPr>
        <w:t xml:space="preserve"> </w:t>
      </w:r>
      <w:r>
        <w:rPr>
          <w:color w:val="000000"/>
        </w:rPr>
        <w:t xml:space="preserve"> који служи за праћење рада извршавања дистрибуиране обраде,</w:t>
      </w:r>
      <w:r w:rsidR="00463488">
        <w:rPr>
          <w:color w:val="000000"/>
          <w:lang w:val="sr-Cyrl-CS"/>
        </w:rPr>
        <w:t xml:space="preserve"> </w:t>
      </w:r>
      <w:r>
        <w:rPr>
          <w:color w:val="000000"/>
        </w:rPr>
        <w:t>чување информација о доступним чворовима у мрежи и могућност поновног</w:t>
      </w:r>
      <w:r w:rsidR="00463488">
        <w:rPr>
          <w:color w:val="000000"/>
          <w:lang w:val="sr-Cyrl-CS"/>
        </w:rPr>
        <w:t xml:space="preserve"> </w:t>
      </w:r>
      <w:r>
        <w:rPr>
          <w:color w:val="000000"/>
        </w:rPr>
        <w:t>стартовања појединих послова.</w:t>
      </w:r>
    </w:p>
    <w:p w:rsidR="009330C4" w:rsidRDefault="009330C4" w:rsidP="009330C4">
      <w:pPr>
        <w:widowControl w:val="0"/>
        <w:autoSpaceDE w:val="0"/>
        <w:autoSpaceDN w:val="0"/>
        <w:adjustRightInd w:val="0"/>
        <w:snapToGrid w:val="0"/>
        <w:spacing w:after="0"/>
        <w:rPr>
          <w:sz w:val="24"/>
          <w:szCs w:val="24"/>
        </w:rPr>
      </w:pPr>
      <w:r>
        <w:rPr>
          <w:color w:val="000000"/>
        </w:rPr>
        <w:t xml:space="preserve">      </w:t>
      </w:r>
      <w:r>
        <w:rPr>
          <w:rFonts w:ascii="Times Roman" w:hAnsi="Times Roman" w:cs="Times Roman"/>
          <w:color w:val="000000"/>
        </w:rPr>
        <w:t xml:space="preserve">2. </w:t>
      </w:r>
      <w:r w:rsidRPr="00A511E9">
        <w:rPr>
          <w:b/>
          <w:i/>
          <w:color w:val="000000"/>
        </w:rPr>
        <w:t>Радна станица</w:t>
      </w:r>
      <w:r>
        <w:rPr>
          <w:color w:val="000000"/>
        </w:rPr>
        <w:t xml:space="preserve"> која од централног сервера добија послове које треба одрадити.</w:t>
      </w:r>
    </w:p>
    <w:p w:rsidR="009330C4" w:rsidRDefault="009330C4" w:rsidP="009330C4">
      <w:pPr>
        <w:widowControl w:val="0"/>
        <w:autoSpaceDE w:val="0"/>
        <w:autoSpaceDN w:val="0"/>
        <w:adjustRightInd w:val="0"/>
        <w:snapToGrid w:val="0"/>
        <w:spacing w:after="0"/>
        <w:rPr>
          <w:sz w:val="24"/>
          <w:szCs w:val="24"/>
        </w:rPr>
      </w:pPr>
      <w:r>
        <w:rPr>
          <w:color w:val="000000"/>
        </w:rPr>
        <w:t xml:space="preserve">      </w:t>
      </w:r>
      <w:r>
        <w:rPr>
          <w:rFonts w:ascii="Times Roman" w:hAnsi="Times Roman" w:cs="Times Roman"/>
          <w:color w:val="000000"/>
        </w:rPr>
        <w:t xml:space="preserve">3. </w:t>
      </w:r>
      <w:r w:rsidRPr="00A511E9">
        <w:rPr>
          <w:b/>
          <w:i/>
          <w:color w:val="000000"/>
        </w:rPr>
        <w:t>Кориснички програм</w:t>
      </w:r>
      <w:r>
        <w:rPr>
          <w:color w:val="000000"/>
        </w:rPr>
        <w:t>, који задаје посао који треба урадити и његове параметре.</w:t>
      </w:r>
    </w:p>
    <w:p w:rsidR="009330C4" w:rsidRDefault="009330C4" w:rsidP="009330C4">
      <w:pPr>
        <w:widowControl w:val="0"/>
        <w:autoSpaceDE w:val="0"/>
        <w:autoSpaceDN w:val="0"/>
        <w:adjustRightInd w:val="0"/>
        <w:snapToGrid w:val="0"/>
        <w:spacing w:after="0"/>
        <w:rPr>
          <w:sz w:val="24"/>
          <w:szCs w:val="24"/>
        </w:rPr>
      </w:pPr>
      <w:r>
        <w:rPr>
          <w:color w:val="000000"/>
        </w:rPr>
        <w:t>Процес започиње тако што кориснички програм задаје посао који је потребно извршити. Овај</w:t>
      </w:r>
      <w:r w:rsidR="00463488">
        <w:rPr>
          <w:color w:val="000000"/>
          <w:lang w:val="sr-Cyrl-CS"/>
        </w:rPr>
        <w:t xml:space="preserve"> </w:t>
      </w:r>
      <w:r>
        <w:rPr>
          <w:color w:val="000000"/>
        </w:rPr>
        <w:t>посао представља математички израз који је потребно израчунати. Након тога кориснички</w:t>
      </w:r>
      <w:r w:rsidR="00463488">
        <w:rPr>
          <w:color w:val="000000"/>
          <w:lang w:val="sr-Cyrl-CS"/>
        </w:rPr>
        <w:t xml:space="preserve"> </w:t>
      </w:r>
      <w:r>
        <w:rPr>
          <w:color w:val="000000"/>
        </w:rPr>
        <w:t>програм контактира централни сервер коме прослеђује тај посао и параметре потребне за</w:t>
      </w:r>
      <w:r w:rsidR="00463488">
        <w:rPr>
          <w:color w:val="000000"/>
          <w:lang w:val="sr-Cyrl-CS"/>
        </w:rPr>
        <w:t xml:space="preserve"> </w:t>
      </w:r>
      <w:r>
        <w:rPr>
          <w:color w:val="000000"/>
        </w:rPr>
        <w:t>његову обраду. Када централни сервер прими посао и његове параметре он га прослеђује</w:t>
      </w:r>
      <w:r w:rsidR="00463488">
        <w:rPr>
          <w:color w:val="000000"/>
          <w:lang w:val="sr-Cyrl-CS"/>
        </w:rPr>
        <w:t xml:space="preserve"> </w:t>
      </w:r>
      <w:r>
        <w:rPr>
          <w:color w:val="000000"/>
        </w:rPr>
        <w:t>једној радној станици, чека резултат обраде и враћа комплетан резултат клијенту. Када радна</w:t>
      </w:r>
      <w:r w:rsidR="00463488">
        <w:rPr>
          <w:color w:val="000000"/>
          <w:lang w:val="sr-Cyrl-CS"/>
        </w:rPr>
        <w:t xml:space="preserve"> </w:t>
      </w:r>
      <w:r>
        <w:rPr>
          <w:color w:val="000000"/>
        </w:rPr>
        <w:t>станица прими посао, креира нит намењену извршавању тог посла, и у тој нити започиње са</w:t>
      </w:r>
      <w:r w:rsidR="00463488">
        <w:rPr>
          <w:color w:val="000000"/>
          <w:lang w:val="sr-Cyrl-CS"/>
        </w:rPr>
        <w:t xml:space="preserve"> </w:t>
      </w:r>
      <w:r>
        <w:rPr>
          <w:color w:val="000000"/>
        </w:rPr>
        <w:t>његовим извршавањем на основу примљених параметара. Посао се извршава на радној</w:t>
      </w:r>
      <w:r w:rsidR="00463488">
        <w:rPr>
          <w:color w:val="000000"/>
          <w:lang w:val="sr-Cyrl-CS"/>
        </w:rPr>
        <w:t xml:space="preserve"> </w:t>
      </w:r>
      <w:r>
        <w:rPr>
          <w:color w:val="000000"/>
        </w:rPr>
        <w:t>станици тако што покренута нит радне станице позива одговарајућу методу инстанце класе</w:t>
      </w:r>
      <w:r w:rsidR="00463488">
        <w:rPr>
          <w:color w:val="000000"/>
          <w:lang w:val="sr-Cyrl-CS"/>
        </w:rPr>
        <w:t xml:space="preserve"> </w:t>
      </w:r>
      <w:r>
        <w:rPr>
          <w:color w:val="000000"/>
        </w:rPr>
        <w:t xml:space="preserve">за паралелно процесирање математичких израза </w:t>
      </w:r>
      <w:r>
        <w:rPr>
          <w:rFonts w:ascii="Times Roman" w:hAnsi="Times Roman" w:cs="Times Roman"/>
          <w:color w:val="000000"/>
        </w:rPr>
        <w:t xml:space="preserve">(имплементира </w:t>
      </w:r>
      <w:r>
        <w:rPr>
          <w:color w:val="000000"/>
        </w:rPr>
        <w:t xml:space="preserve">интерфејс </w:t>
      </w:r>
      <w:r w:rsidRPr="004972AF">
        <w:rPr>
          <w:rFonts w:ascii="Times Bold Italic" w:hAnsi="Times Bold Italic" w:cs="Times Bold Italic"/>
          <w:b/>
          <w:i/>
          <w:color w:val="000000"/>
        </w:rPr>
        <w:t>Equations</w:t>
      </w:r>
      <w:r>
        <w:rPr>
          <w:rFonts w:ascii="Times Bold Italic" w:hAnsi="Times Bold Italic" w:cs="Times Bold Italic"/>
          <w:color w:val="000000"/>
        </w:rPr>
        <w:t xml:space="preserve">). </w:t>
      </w:r>
      <w:r>
        <w:rPr>
          <w:color w:val="000000"/>
        </w:rPr>
        <w:t>Да би</w:t>
      </w:r>
      <w:r w:rsidR="00463488">
        <w:rPr>
          <w:color w:val="000000"/>
          <w:lang w:val="sr-Cyrl-CS"/>
        </w:rPr>
        <w:t xml:space="preserve"> </w:t>
      </w:r>
      <w:r>
        <w:rPr>
          <w:color w:val="000000"/>
        </w:rPr>
        <w:t>се обављало паралелно процесирање потребно је прво иницијализовати ову инстанцу</w:t>
      </w:r>
      <w:r w:rsidR="00463488">
        <w:rPr>
          <w:color w:val="000000"/>
          <w:lang w:val="sr-Cyrl-CS"/>
        </w:rPr>
        <w:t xml:space="preserve"> </w:t>
      </w:r>
      <w:r>
        <w:rPr>
          <w:color w:val="000000"/>
        </w:rPr>
        <w:t>адресама и портовима преосталих класа за паралелно израчунавање који се налазе на</w:t>
      </w:r>
      <w:r w:rsidR="00463488">
        <w:rPr>
          <w:color w:val="000000"/>
          <w:lang w:val="sr-Cyrl-CS"/>
        </w:rPr>
        <w:t xml:space="preserve"> </w:t>
      </w:r>
      <w:r>
        <w:rPr>
          <w:color w:val="000000"/>
        </w:rPr>
        <w:t xml:space="preserve">осталим радним станицама </w:t>
      </w:r>
      <w:r>
        <w:rPr>
          <w:rFonts w:ascii="Times Roman" w:hAnsi="Times Roman" w:cs="Times Roman"/>
          <w:color w:val="000000"/>
        </w:rPr>
        <w:t xml:space="preserve">(интерфејс </w:t>
      </w:r>
      <w:r w:rsidRPr="004972AF">
        <w:rPr>
          <w:rFonts w:ascii="Times Bold Italic" w:hAnsi="Times Bold Italic" w:cs="Times Bold Italic"/>
          <w:b/>
          <w:i/>
          <w:color w:val="000000"/>
        </w:rPr>
        <w:t>Connector</w:t>
      </w:r>
      <w:r>
        <w:rPr>
          <w:rFonts w:ascii="Times Bold Italic" w:hAnsi="Times Bold Italic" w:cs="Times Bold Italic"/>
          <w:color w:val="000000"/>
        </w:rPr>
        <w:t xml:space="preserve">), </w:t>
      </w:r>
      <w:r>
        <w:rPr>
          <w:color w:val="000000"/>
        </w:rPr>
        <w:t>програму за паралелно израчунавање је</w:t>
      </w:r>
      <w:r w:rsidR="00463488">
        <w:rPr>
          <w:color w:val="000000"/>
          <w:lang w:val="sr-Cyrl-CS"/>
        </w:rPr>
        <w:t xml:space="preserve"> </w:t>
      </w:r>
      <w:r>
        <w:rPr>
          <w:color w:val="000000"/>
        </w:rPr>
        <w:t xml:space="preserve">потребно доделити један слободни серверски порт </w:t>
      </w:r>
      <w:r>
        <w:rPr>
          <w:rFonts w:ascii="Times Roman" w:hAnsi="Times Roman" w:cs="Times Roman"/>
          <w:color w:val="000000"/>
        </w:rPr>
        <w:t>(</w:t>
      </w:r>
      <w:r w:rsidRPr="000C431E">
        <w:rPr>
          <w:rFonts w:ascii="Times Roman" w:hAnsi="Times Roman" w:cs="Times Roman"/>
          <w:b/>
          <w:color w:val="000000"/>
        </w:rPr>
        <w:t>setPort</w:t>
      </w:r>
      <w:r>
        <w:rPr>
          <w:rFonts w:ascii="Times Roman" w:hAnsi="Times Roman" w:cs="Times Roman"/>
          <w:color w:val="000000"/>
        </w:rPr>
        <w:t xml:space="preserve">) </w:t>
      </w:r>
      <w:r>
        <w:rPr>
          <w:color w:val="000000"/>
        </w:rPr>
        <w:t>и покренути их свакој радној</w:t>
      </w:r>
      <w:r w:rsidR="00463488">
        <w:rPr>
          <w:color w:val="000000"/>
          <w:lang w:val="sr-Cyrl-CS"/>
        </w:rPr>
        <w:t xml:space="preserve"> </w:t>
      </w:r>
      <w:r>
        <w:rPr>
          <w:color w:val="000000"/>
        </w:rPr>
        <w:t xml:space="preserve">станици </w:t>
      </w:r>
      <w:r>
        <w:rPr>
          <w:rFonts w:ascii="Times Roman" w:hAnsi="Times Roman" w:cs="Times Roman"/>
          <w:color w:val="000000"/>
        </w:rPr>
        <w:t xml:space="preserve">(метод </w:t>
      </w:r>
      <w:r w:rsidRPr="000C431E">
        <w:rPr>
          <w:rFonts w:ascii="Times Bold Italic" w:hAnsi="Times Bold Italic" w:cs="Times Bold Italic"/>
          <w:b/>
          <w:i/>
          <w:color w:val="000000"/>
        </w:rPr>
        <w:t>connect()</w:t>
      </w:r>
      <w:r>
        <w:rPr>
          <w:rFonts w:ascii="Times Bold Italic" w:hAnsi="Times Bold Italic" w:cs="Times Bold Italic"/>
          <w:color w:val="000000"/>
        </w:rPr>
        <w:t xml:space="preserve">). </w:t>
      </w:r>
      <w:r>
        <w:rPr>
          <w:color w:val="000000"/>
        </w:rPr>
        <w:t>Инстанцирање класа које раде математичку обраду и повезивање</w:t>
      </w:r>
      <w:r w:rsidR="00463488">
        <w:rPr>
          <w:color w:val="000000"/>
          <w:lang w:val="sr-Cyrl-CS"/>
        </w:rPr>
        <w:t xml:space="preserve"> </w:t>
      </w:r>
      <w:r>
        <w:rPr>
          <w:color w:val="000000"/>
        </w:rPr>
        <w:t xml:space="preserve">на радној станици обезбеђује се користећи статичке методе класе </w:t>
      </w:r>
      <w:r w:rsidRPr="004972AF">
        <w:rPr>
          <w:rFonts w:ascii="Times Bold Italic" w:hAnsi="Times Bold Italic" w:cs="Times Bold Italic"/>
          <w:b/>
          <w:i/>
          <w:color w:val="000000"/>
        </w:rPr>
        <w:t>Creator</w:t>
      </w:r>
      <w:r>
        <w:rPr>
          <w:rFonts w:ascii="Times Bold Italic" w:hAnsi="Times Bold Italic" w:cs="Times Bold Italic"/>
          <w:color w:val="000000"/>
        </w:rPr>
        <w:t xml:space="preserve">. </w:t>
      </w:r>
      <w:r>
        <w:rPr>
          <w:color w:val="000000"/>
        </w:rPr>
        <w:t>Када се заврши</w:t>
      </w:r>
      <w:r w:rsidR="00463488">
        <w:rPr>
          <w:color w:val="000000"/>
          <w:lang w:val="sr-Cyrl-CS"/>
        </w:rPr>
        <w:t xml:space="preserve"> </w:t>
      </w:r>
      <w:r>
        <w:rPr>
          <w:color w:val="000000"/>
        </w:rPr>
        <w:t>израчунавање математичких израза, радна станица прикупља излаз рачунања, пакује га у</w:t>
      </w:r>
      <w:r w:rsidR="00463488">
        <w:rPr>
          <w:color w:val="000000"/>
          <w:lang w:val="sr-Cyrl-CS"/>
        </w:rPr>
        <w:t xml:space="preserve"> </w:t>
      </w:r>
      <w:r>
        <w:rPr>
          <w:color w:val="000000"/>
        </w:rPr>
        <w:t>одговарајућу датотеку коју прослеђује серверу, као и резултате извршавања. Да би се</w:t>
      </w:r>
      <w:r w:rsidR="00463488">
        <w:rPr>
          <w:color w:val="000000"/>
          <w:lang w:val="sr-Cyrl-CS"/>
        </w:rPr>
        <w:t xml:space="preserve"> </w:t>
      </w:r>
      <w:r>
        <w:rPr>
          <w:color w:val="000000"/>
        </w:rPr>
        <w:t>обезбедило прикупљање информација о активним радним станицама централни сервер на</w:t>
      </w:r>
      <w:r w:rsidR="00463488">
        <w:rPr>
          <w:color w:val="000000"/>
          <w:lang w:val="sr-Cyrl-CS"/>
        </w:rPr>
        <w:t xml:space="preserve"> </w:t>
      </w:r>
      <w:r>
        <w:rPr>
          <w:color w:val="000000"/>
        </w:rPr>
        <w:t xml:space="preserve">сваких </w:t>
      </w:r>
      <w:r>
        <w:rPr>
          <w:rFonts w:ascii="Times Bold" w:hAnsi="Times Bold" w:cs="Times Bold"/>
          <w:color w:val="000000"/>
        </w:rPr>
        <w:t xml:space="preserve">x </w:t>
      </w:r>
      <w:r>
        <w:rPr>
          <w:color w:val="000000"/>
        </w:rPr>
        <w:t>секунди проверава да ли је нека радна станица исправна. Уколико сервер утврди да</w:t>
      </w:r>
      <w:r w:rsidR="00463488">
        <w:rPr>
          <w:color w:val="000000"/>
          <w:lang w:val="sr-Cyrl-CS"/>
        </w:rPr>
        <w:t xml:space="preserve"> </w:t>
      </w:r>
      <w:r>
        <w:rPr>
          <w:color w:val="000000"/>
        </w:rPr>
        <w:t>нека радна станица која је до тог тренутка обављала математичка израчунавања није више</w:t>
      </w:r>
      <w:r w:rsidR="00463488">
        <w:rPr>
          <w:color w:val="000000"/>
          <w:lang w:val="sr-Cyrl-CS"/>
        </w:rPr>
        <w:t xml:space="preserve"> </w:t>
      </w:r>
      <w:r>
        <w:rPr>
          <w:color w:val="000000"/>
        </w:rPr>
        <w:t>исправна, посао који је обављала та радна станица прослеђује некој слободној радној</w:t>
      </w:r>
      <w:r w:rsidR="00463488">
        <w:rPr>
          <w:color w:val="000000"/>
          <w:lang w:val="sr-Cyrl-CS"/>
        </w:rPr>
        <w:t xml:space="preserve"> </w:t>
      </w:r>
      <w:r>
        <w:rPr>
          <w:color w:val="000000"/>
        </w:rPr>
        <w:t>станици. Након слања захтева за обраду кориснички програм може да раскине везу са</w:t>
      </w:r>
      <w:r w:rsidR="00463488">
        <w:rPr>
          <w:color w:val="000000"/>
          <w:lang w:val="sr-Cyrl-CS"/>
        </w:rPr>
        <w:t xml:space="preserve"> </w:t>
      </w:r>
      <w:r>
        <w:rPr>
          <w:color w:val="000000"/>
        </w:rPr>
        <w:t>централним сервером. Веза може бити раскинута гашењем програма или затварањем</w:t>
      </w:r>
      <w:r w:rsidR="00463488">
        <w:rPr>
          <w:color w:val="000000"/>
          <w:lang w:val="sr-Cyrl-CS"/>
        </w:rPr>
        <w:t xml:space="preserve"> </w:t>
      </w:r>
      <w:r>
        <w:rPr>
          <w:color w:val="000000"/>
        </w:rPr>
        <w:t>комуникационог канала. Када се следећи пут повеже кориснички програм може да тражи</w:t>
      </w:r>
      <w:r w:rsidR="00463488">
        <w:rPr>
          <w:color w:val="000000"/>
          <w:lang w:val="sr-Cyrl-CS"/>
        </w:rPr>
        <w:t xml:space="preserve"> </w:t>
      </w:r>
      <w:r>
        <w:rPr>
          <w:color w:val="000000"/>
        </w:rPr>
        <w:t xml:space="preserve">резултате претходно задате обраде. Треба обезбедити </w:t>
      </w:r>
      <w:r>
        <w:rPr>
          <w:color w:val="000000"/>
        </w:rPr>
        <w:lastRenderedPageBreak/>
        <w:t>да централни сервер може у</w:t>
      </w:r>
      <w:r w:rsidR="00463488">
        <w:rPr>
          <w:color w:val="000000"/>
          <w:lang w:val="sr-Cyrl-CS"/>
        </w:rPr>
        <w:t xml:space="preserve"> </w:t>
      </w:r>
      <w:r>
        <w:rPr>
          <w:color w:val="000000"/>
        </w:rPr>
        <w:t>паралели да прима већи број послова које је потребно обрадити. Кориснички програм може</w:t>
      </w:r>
      <w:r w:rsidR="00463488">
        <w:rPr>
          <w:color w:val="000000"/>
          <w:lang w:val="sr-Cyrl-CS"/>
        </w:rPr>
        <w:t xml:space="preserve"> </w:t>
      </w:r>
      <w:r>
        <w:rPr>
          <w:color w:val="000000"/>
        </w:rPr>
        <w:t>од централног сервера да тражи информације о статусу посла, а може да тражи и резултате.</w:t>
      </w:r>
      <w:r w:rsidR="00463488">
        <w:rPr>
          <w:color w:val="000000"/>
          <w:lang w:val="sr-Cyrl-CS"/>
        </w:rPr>
        <w:t xml:space="preserve"> </w:t>
      </w:r>
      <w:r>
        <w:rPr>
          <w:color w:val="000000"/>
        </w:rPr>
        <w:t>Одмах по стартовању радне станице шаљу централном серверу информацију о томе да су</w:t>
      </w:r>
      <w:r w:rsidR="00463488">
        <w:rPr>
          <w:color w:val="000000"/>
          <w:lang w:val="sr-Cyrl-CS"/>
        </w:rPr>
        <w:t xml:space="preserve"> </w:t>
      </w:r>
      <w:r>
        <w:rPr>
          <w:color w:val="000000"/>
        </w:rPr>
        <w:t>стартоване и број послова које могу у паралели да обрађују. Број послова које радне станице</w:t>
      </w:r>
      <w:r w:rsidR="00463488">
        <w:rPr>
          <w:color w:val="000000"/>
          <w:lang w:val="sr-Cyrl-CS"/>
        </w:rPr>
        <w:t xml:space="preserve"> </w:t>
      </w:r>
      <w:r>
        <w:rPr>
          <w:color w:val="000000"/>
        </w:rPr>
        <w:t>могу да приме је аргумент који им се поставља приликом покретања.</w:t>
      </w:r>
      <w:r w:rsidR="00463488">
        <w:rPr>
          <w:color w:val="000000"/>
          <w:lang w:val="sr-Cyrl-CS"/>
        </w:rPr>
        <w:t xml:space="preserve"> </w:t>
      </w:r>
      <w:r>
        <w:rPr>
          <w:color w:val="000000"/>
        </w:rPr>
        <w:t>Параметри посла које клијент задаје су математичка операција коју је потребно извршити,</w:t>
      </w:r>
    </w:p>
    <w:p w:rsidR="009330C4" w:rsidRDefault="009330C4" w:rsidP="009330C4">
      <w:pPr>
        <w:widowControl w:val="0"/>
        <w:autoSpaceDE w:val="0"/>
        <w:autoSpaceDN w:val="0"/>
        <w:adjustRightInd w:val="0"/>
        <w:snapToGrid w:val="0"/>
        <w:spacing w:after="0"/>
        <w:rPr>
          <w:sz w:val="24"/>
          <w:szCs w:val="24"/>
        </w:rPr>
      </w:pPr>
      <w:r>
        <w:rPr>
          <w:color w:val="000000"/>
        </w:rPr>
        <w:t xml:space="preserve"> датотека у којој се налази корисникова матрица коју је потребно обрадити, датотека са низом</w:t>
      </w:r>
      <w:r w:rsidR="00463488">
        <w:rPr>
          <w:color w:val="000000"/>
          <w:lang w:val="sr-Cyrl-CS"/>
        </w:rPr>
        <w:t xml:space="preserve"> </w:t>
      </w:r>
      <w:r>
        <w:rPr>
          <w:color w:val="000000"/>
        </w:rPr>
        <w:t xml:space="preserve">вредности које је потребно још применити у операцији </w:t>
      </w:r>
      <w:r>
        <w:rPr>
          <w:rFonts w:ascii="Times Roman" w:hAnsi="Times Roman" w:cs="Times Roman"/>
          <w:color w:val="000000"/>
        </w:rPr>
        <w:t xml:space="preserve">(параметар </w:t>
      </w:r>
      <w:r>
        <w:rPr>
          <w:color w:val="000000"/>
        </w:rPr>
        <w:t>је опциони), име датотеке</w:t>
      </w:r>
      <w:r w:rsidR="00463488">
        <w:rPr>
          <w:color w:val="000000"/>
          <w:lang w:val="sr-Cyrl-CS"/>
        </w:rPr>
        <w:t xml:space="preserve"> </w:t>
      </w:r>
      <w:r>
        <w:rPr>
          <w:color w:val="000000"/>
        </w:rPr>
        <w:t>у коју је потребно сместити резултате операције коју са радне станице треба пребацити на</w:t>
      </w:r>
      <w:r w:rsidR="00463488">
        <w:rPr>
          <w:color w:val="000000"/>
          <w:lang w:val="sr-Cyrl-CS"/>
        </w:rPr>
        <w:t xml:space="preserve"> </w:t>
      </w:r>
      <w:r>
        <w:rPr>
          <w:color w:val="000000"/>
        </w:rPr>
        <w:t>клијентски рачунар (који представљају резултате). Ови параметри могу да се задају или</w:t>
      </w:r>
      <w:r w:rsidR="00463488">
        <w:rPr>
          <w:color w:val="000000"/>
          <w:lang w:val="sr-Cyrl-CS"/>
        </w:rPr>
        <w:t xml:space="preserve"> </w:t>
      </w:r>
      <w:r>
        <w:rPr>
          <w:color w:val="000000"/>
        </w:rPr>
        <w:t>путем корисничког интерфејса или путем текстуалне датотеке.</w:t>
      </w:r>
      <w:r w:rsidR="00463488">
        <w:rPr>
          <w:color w:val="000000"/>
          <w:lang w:val="sr-Cyrl-CS"/>
        </w:rPr>
        <w:t xml:space="preserve"> </w:t>
      </w:r>
      <w:r>
        <w:rPr>
          <w:color w:val="000000"/>
        </w:rPr>
        <w:t>Централни сервер у лог уписује  време када је пристигао сваки посао, број под којим је посао</w:t>
      </w:r>
      <w:r w:rsidR="00463488">
        <w:rPr>
          <w:color w:val="000000"/>
          <w:lang w:val="sr-Cyrl-CS"/>
        </w:rPr>
        <w:t xml:space="preserve"> </w:t>
      </w:r>
      <w:r>
        <w:rPr>
          <w:color w:val="000000"/>
        </w:rPr>
        <w:t>сачуван, име рачунара коме је посао прослеђен, време када је посао завршен и  његов</w:t>
      </w:r>
      <w:r w:rsidR="00463488">
        <w:rPr>
          <w:color w:val="000000"/>
          <w:lang w:val="sr-Cyrl-CS"/>
        </w:rPr>
        <w:t xml:space="preserve"> </w:t>
      </w:r>
      <w:r>
        <w:rPr>
          <w:color w:val="000000"/>
        </w:rPr>
        <w:t xml:space="preserve">тренутни статус. Статус посла може да буде: </w:t>
      </w:r>
      <w:r w:rsidRPr="000C431E">
        <w:rPr>
          <w:rFonts w:ascii="Times Roman" w:hAnsi="Times Roman" w:cs="Times Roman"/>
          <w:b/>
          <w:i/>
          <w:color w:val="000000"/>
        </w:rPr>
        <w:t>Ready</w:t>
      </w:r>
      <w:r>
        <w:rPr>
          <w:rFonts w:ascii="Times Roman" w:hAnsi="Times Roman" w:cs="Times Roman"/>
          <w:color w:val="000000"/>
        </w:rPr>
        <w:t xml:space="preserve"> – </w:t>
      </w:r>
      <w:r>
        <w:rPr>
          <w:color w:val="000000"/>
        </w:rPr>
        <w:t>приспео на сервер али није никоме</w:t>
      </w:r>
      <w:r w:rsidR="00463488">
        <w:rPr>
          <w:color w:val="000000"/>
          <w:lang w:val="sr-Cyrl-CS"/>
        </w:rPr>
        <w:t xml:space="preserve"> </w:t>
      </w:r>
      <w:r>
        <w:rPr>
          <w:color w:val="000000"/>
        </w:rPr>
        <w:t xml:space="preserve">прослеђен, </w:t>
      </w:r>
      <w:r w:rsidRPr="000C431E">
        <w:rPr>
          <w:rFonts w:ascii="Times Roman" w:hAnsi="Times Roman" w:cs="Times Roman"/>
          <w:b/>
          <w:i/>
          <w:color w:val="000000"/>
        </w:rPr>
        <w:t>Scheduled</w:t>
      </w:r>
      <w:r>
        <w:rPr>
          <w:rFonts w:ascii="Times Roman" w:hAnsi="Times Roman" w:cs="Times Roman"/>
          <w:color w:val="000000"/>
        </w:rPr>
        <w:t xml:space="preserve"> – </w:t>
      </w:r>
      <w:r>
        <w:rPr>
          <w:color w:val="000000"/>
        </w:rPr>
        <w:t xml:space="preserve">тренутно се прослеђује радној станици, </w:t>
      </w:r>
      <w:r w:rsidRPr="000C431E">
        <w:rPr>
          <w:rFonts w:ascii="Times Roman" w:hAnsi="Times Roman" w:cs="Times Roman"/>
          <w:b/>
          <w:i/>
          <w:color w:val="000000"/>
        </w:rPr>
        <w:t>Running</w:t>
      </w:r>
      <w:r>
        <w:rPr>
          <w:rFonts w:ascii="Times Roman" w:hAnsi="Times Roman" w:cs="Times Roman"/>
          <w:color w:val="000000"/>
        </w:rPr>
        <w:t xml:space="preserve"> – </w:t>
      </w:r>
      <w:r>
        <w:rPr>
          <w:color w:val="000000"/>
        </w:rPr>
        <w:t>извршавање је у</w:t>
      </w:r>
      <w:r w:rsidR="00463488">
        <w:rPr>
          <w:color w:val="000000"/>
          <w:lang w:val="sr-Cyrl-CS"/>
        </w:rPr>
        <w:t xml:space="preserve"> </w:t>
      </w:r>
      <w:r>
        <w:rPr>
          <w:color w:val="000000"/>
        </w:rPr>
        <w:t>току,</w:t>
      </w:r>
      <w:r w:rsidRPr="000C431E">
        <w:rPr>
          <w:b/>
          <w:i/>
          <w:color w:val="000000"/>
        </w:rPr>
        <w:t xml:space="preserve"> </w:t>
      </w:r>
      <w:r w:rsidRPr="000C431E">
        <w:rPr>
          <w:rFonts w:ascii="Times Roman" w:hAnsi="Times Roman" w:cs="Times Roman"/>
          <w:b/>
          <w:i/>
          <w:color w:val="000000"/>
        </w:rPr>
        <w:t>Done</w:t>
      </w:r>
      <w:r>
        <w:rPr>
          <w:rFonts w:ascii="Times Roman" w:hAnsi="Times Roman" w:cs="Times Roman"/>
          <w:color w:val="000000"/>
        </w:rPr>
        <w:t xml:space="preserve"> – </w:t>
      </w:r>
      <w:r>
        <w:rPr>
          <w:color w:val="000000"/>
        </w:rPr>
        <w:t>посао се успешно извршио,</w:t>
      </w:r>
      <w:r w:rsidRPr="000C431E">
        <w:rPr>
          <w:b/>
          <w:i/>
          <w:color w:val="000000"/>
        </w:rPr>
        <w:t xml:space="preserve"> </w:t>
      </w:r>
      <w:r w:rsidRPr="000C431E">
        <w:rPr>
          <w:rFonts w:ascii="Times Roman" w:hAnsi="Times Roman" w:cs="Times Roman"/>
          <w:b/>
          <w:i/>
          <w:color w:val="000000"/>
        </w:rPr>
        <w:t>Failed</w:t>
      </w:r>
      <w:r>
        <w:rPr>
          <w:rFonts w:ascii="Times Roman" w:hAnsi="Times Roman" w:cs="Times Roman"/>
          <w:color w:val="000000"/>
        </w:rPr>
        <w:t xml:space="preserve"> – </w:t>
      </w:r>
      <w:r>
        <w:rPr>
          <w:color w:val="000000"/>
        </w:rPr>
        <w:t xml:space="preserve">посао није могао да се изврши </w:t>
      </w:r>
      <w:r>
        <w:rPr>
          <w:rFonts w:ascii="Times Roman" w:hAnsi="Times Roman" w:cs="Times Roman"/>
          <w:color w:val="000000"/>
        </w:rPr>
        <w:t xml:space="preserve">(емитовао </w:t>
      </w:r>
      <w:r>
        <w:rPr>
          <w:color w:val="000000"/>
        </w:rPr>
        <w:t>је</w:t>
      </w:r>
      <w:r w:rsidR="00463488">
        <w:rPr>
          <w:color w:val="000000"/>
          <w:lang w:val="sr-Cyrl-CS"/>
        </w:rPr>
        <w:t xml:space="preserve"> </w:t>
      </w:r>
      <w:r>
        <w:rPr>
          <w:color w:val="000000"/>
        </w:rPr>
        <w:t xml:space="preserve">неки изузетак), </w:t>
      </w:r>
      <w:r w:rsidRPr="000C431E">
        <w:rPr>
          <w:rFonts w:ascii="Times Roman" w:hAnsi="Times Roman" w:cs="Times Roman"/>
          <w:b/>
          <w:i/>
          <w:color w:val="000000"/>
        </w:rPr>
        <w:t>Aborted</w:t>
      </w:r>
      <w:r>
        <w:rPr>
          <w:rFonts w:ascii="Times Roman" w:hAnsi="Times Roman" w:cs="Times Roman"/>
          <w:color w:val="000000"/>
        </w:rPr>
        <w:t xml:space="preserve"> – </w:t>
      </w:r>
      <w:r>
        <w:rPr>
          <w:color w:val="000000"/>
        </w:rPr>
        <w:t>корисник је одустао од извршавања посла.</w:t>
      </w:r>
    </w:p>
    <w:p w:rsidR="009330C4" w:rsidRDefault="009330C4" w:rsidP="009330C4">
      <w:pPr>
        <w:widowControl w:val="0"/>
        <w:autoSpaceDE w:val="0"/>
        <w:autoSpaceDN w:val="0"/>
        <w:adjustRightInd w:val="0"/>
        <w:snapToGrid w:val="0"/>
        <w:spacing w:after="0"/>
        <w:rPr>
          <w:sz w:val="24"/>
          <w:szCs w:val="24"/>
        </w:rPr>
      </w:pPr>
      <w:r>
        <w:rPr>
          <w:color w:val="000000"/>
        </w:rPr>
        <w:t>Проблем речити користећи мрежну комуникацију у програмском језику Јава. Решење треба</w:t>
      </w:r>
      <w:r w:rsidR="00463488">
        <w:rPr>
          <w:color w:val="000000"/>
          <w:lang w:val="sr-Cyrl-CS"/>
        </w:rPr>
        <w:t xml:space="preserve"> </w:t>
      </w:r>
      <w:r>
        <w:rPr>
          <w:color w:val="000000"/>
        </w:rPr>
        <w:t>да буде независно од посла који се обавља. За сваки од ова три типа рачунара треба да</w:t>
      </w:r>
      <w:r w:rsidR="00463488">
        <w:rPr>
          <w:color w:val="000000"/>
          <w:lang w:val="sr-Cyrl-CS"/>
        </w:rPr>
        <w:t xml:space="preserve"> </w:t>
      </w:r>
      <w:r>
        <w:rPr>
          <w:color w:val="000000"/>
        </w:rPr>
        <w:t xml:space="preserve">постоји одговарајући графички кориснички интерфејс </w:t>
      </w:r>
      <w:r>
        <w:rPr>
          <w:rFonts w:ascii="Times Roman" w:hAnsi="Times Roman" w:cs="Times Roman"/>
          <w:color w:val="000000"/>
        </w:rPr>
        <w:t xml:space="preserve">(GUI </w:t>
      </w:r>
      <w:r>
        <w:rPr>
          <w:color w:val="000000"/>
        </w:rPr>
        <w:t>треба да буде развијен користећи</w:t>
      </w:r>
      <w:r w:rsidR="00463488">
        <w:rPr>
          <w:color w:val="000000"/>
          <w:lang w:val="sr-Cyrl-CS"/>
        </w:rPr>
        <w:t xml:space="preserve"> </w:t>
      </w:r>
      <w:r>
        <w:rPr>
          <w:rFonts w:ascii="Times Roman" w:hAnsi="Times Roman" w:cs="Times Roman"/>
          <w:color w:val="000000"/>
        </w:rPr>
        <w:t xml:space="preserve">Java </w:t>
      </w:r>
      <w:r>
        <w:rPr>
          <w:rFonts w:ascii="Times Bold" w:hAnsi="Times Bold" w:cs="Times Bold"/>
          <w:color w:val="000000"/>
        </w:rPr>
        <w:t xml:space="preserve">SWING </w:t>
      </w:r>
      <w:r>
        <w:rPr>
          <w:color w:val="000000"/>
        </w:rPr>
        <w:t>компоненте). Радна станица треба да има могућност покретања и без</w:t>
      </w:r>
    </w:p>
    <w:p w:rsidR="009330C4" w:rsidRPr="009330C4" w:rsidRDefault="009330C4" w:rsidP="00463488">
      <w:pPr>
        <w:widowControl w:val="0"/>
        <w:autoSpaceDE w:val="0"/>
        <w:autoSpaceDN w:val="0"/>
        <w:adjustRightInd w:val="0"/>
        <w:snapToGrid w:val="0"/>
        <w:spacing w:after="0"/>
        <w:rPr>
          <w:snapToGrid w:val="0"/>
        </w:rPr>
      </w:pPr>
      <w:r>
        <w:rPr>
          <w:color w:val="000000"/>
        </w:rPr>
        <w:t>корисничког интерфејса.</w:t>
      </w:r>
      <w:r w:rsidR="00463488">
        <w:rPr>
          <w:color w:val="000000"/>
          <w:lang w:val="sr-Cyrl-CS"/>
        </w:rPr>
        <w:t xml:space="preserve"> </w:t>
      </w:r>
      <w:r w:rsidRPr="009330C4">
        <w:rPr>
          <w:snapToGrid w:val="0"/>
        </w:rPr>
        <w:t xml:space="preserve">Поред напоменуто извештај на својој последњој страни треба да садржи и резултате мерења перформанси. Ради мерења перформанси потребно  је извршити подешавање система према следећим карактеристикама: </w:t>
      </w:r>
    </w:p>
    <w:p w:rsidR="00463488" w:rsidRDefault="009330C4" w:rsidP="009330C4">
      <w:pPr>
        <w:rPr>
          <w:snapToGrid w:val="0"/>
          <w:lang w:val="sr-Cyrl-CS"/>
        </w:rPr>
      </w:pPr>
      <w:r w:rsidRPr="009330C4">
        <w:rPr>
          <w:snapToGrid w:val="0"/>
        </w:rPr>
        <w:t xml:space="preserve"> </w:t>
      </w:r>
    </w:p>
    <w:p w:rsidR="009330C4" w:rsidRPr="009330C4" w:rsidRDefault="009330C4" w:rsidP="009330C4">
      <w:pPr>
        <w:rPr>
          <w:snapToGrid w:val="0"/>
        </w:rPr>
      </w:pPr>
      <w:r w:rsidRPr="009330C4">
        <w:rPr>
          <w:snapToGrid w:val="0"/>
        </w:rPr>
        <w:t xml:space="preserve">1 – Одабрати посао које је потребно извршавати. Постоји 5 група математичких тест послова. </w:t>
      </w:r>
    </w:p>
    <w:p w:rsidR="009330C4" w:rsidRPr="009330C4" w:rsidRDefault="009330C4" w:rsidP="009330C4">
      <w:pPr>
        <w:rPr>
          <w:snapToGrid w:val="0"/>
        </w:rPr>
      </w:pPr>
      <w:r w:rsidRPr="009330C4">
        <w:rPr>
          <w:snapToGrid w:val="0"/>
        </w:rPr>
        <w:t xml:space="preserve">Они ће бити расположиви 10 дана пре одбране. </w:t>
      </w:r>
    </w:p>
    <w:p w:rsidR="009330C4" w:rsidRPr="009330C4" w:rsidRDefault="009330C4" w:rsidP="009330C4">
      <w:pPr>
        <w:rPr>
          <w:snapToGrid w:val="0"/>
        </w:rPr>
      </w:pPr>
      <w:r w:rsidRPr="009330C4">
        <w:rPr>
          <w:snapToGrid w:val="0"/>
        </w:rPr>
        <w:t xml:space="preserve">  2 - Извршити мерења колико је времена потребног за задато израчунавање користећи: </w:t>
      </w:r>
    </w:p>
    <w:p w:rsidR="009330C4" w:rsidRPr="009330C4" w:rsidRDefault="009330C4" w:rsidP="009330C4">
      <w:pPr>
        <w:rPr>
          <w:snapToGrid w:val="0"/>
        </w:rPr>
      </w:pPr>
      <w:r w:rsidRPr="009330C4">
        <w:rPr>
          <w:snapToGrid w:val="0"/>
        </w:rPr>
        <w:t xml:space="preserve">0. 2, 4, 8 и 12 рачунара. </w:t>
      </w:r>
    </w:p>
    <w:p w:rsidR="009330C4" w:rsidRPr="009330C4" w:rsidRDefault="009330C4" w:rsidP="009330C4">
      <w:pPr>
        <w:rPr>
          <w:snapToGrid w:val="0"/>
        </w:rPr>
      </w:pPr>
      <w:r w:rsidRPr="009330C4">
        <w:rPr>
          <w:snapToGrid w:val="0"/>
        </w:rPr>
        <w:t xml:space="preserve">1. 1, 3, 5 и 13 рачунара. </w:t>
      </w:r>
    </w:p>
    <w:p w:rsidR="009330C4" w:rsidRPr="009330C4" w:rsidRDefault="009330C4" w:rsidP="009330C4">
      <w:pPr>
        <w:rPr>
          <w:snapToGrid w:val="0"/>
        </w:rPr>
      </w:pPr>
      <w:r w:rsidRPr="009330C4">
        <w:rPr>
          <w:snapToGrid w:val="0"/>
        </w:rPr>
        <w:t xml:space="preserve">2. 2, 5, 9 и 11 рачунара. </w:t>
      </w:r>
    </w:p>
    <w:p w:rsidR="009330C4" w:rsidRPr="009330C4" w:rsidRDefault="009330C4" w:rsidP="009330C4">
      <w:pPr>
        <w:rPr>
          <w:snapToGrid w:val="0"/>
        </w:rPr>
      </w:pPr>
      <w:r w:rsidRPr="009330C4">
        <w:rPr>
          <w:snapToGrid w:val="0"/>
        </w:rPr>
        <w:t xml:space="preserve">3. 1, 5, 8 и 13 рачунара. </w:t>
      </w:r>
    </w:p>
    <w:p w:rsidR="009330C4" w:rsidRDefault="009330C4" w:rsidP="009330C4">
      <w:pPr>
        <w:rPr>
          <w:snapToGrid w:val="0"/>
        </w:rPr>
      </w:pPr>
      <w:r w:rsidRPr="009330C4">
        <w:rPr>
          <w:snapToGrid w:val="0"/>
        </w:rPr>
        <w:t xml:space="preserve"> Група  којој  студент  припада  се  одређује  на  основу  броја  индекса. Формула  за  редни  број групе  i  који  треба  решавати  је  следећа  (R – редни  број индекса, G –  четири цифре  године уписа): i = (R + G)</w:t>
      </w:r>
      <w:r w:rsidR="00463488">
        <w:rPr>
          <w:snapToGrid w:val="0"/>
          <w:lang w:val="sr-Cyrl-CS"/>
        </w:rPr>
        <w:t xml:space="preserve"> </w:t>
      </w:r>
      <w:r w:rsidRPr="009330C4">
        <w:rPr>
          <w:snapToGrid w:val="0"/>
        </w:rPr>
        <w:lastRenderedPageBreak/>
        <w:t>mod број_могућности. Пример 2002/0202 би радио групу 4 за послове, и групу 0 за мерење перформанси.</w:t>
      </w:r>
    </w:p>
    <w:p w:rsidR="009330C4" w:rsidRDefault="009330C4" w:rsidP="009330C4">
      <w:pPr>
        <w:pStyle w:val="Heading1"/>
      </w:pPr>
      <w:bookmarkStart w:id="1" w:name="_Toc203384625"/>
      <w:r>
        <w:t>ОПИС РЕШЕЊА</w:t>
      </w:r>
      <w:bookmarkEnd w:id="1"/>
    </w:p>
    <w:p w:rsidR="009330C4" w:rsidRDefault="009330C4" w:rsidP="009330C4">
      <w:pPr>
        <w:pStyle w:val="BodyText"/>
        <w:rPr>
          <w:snapToGrid/>
          <w:lang w:val="sr-Cyrl-CS"/>
        </w:rPr>
      </w:pPr>
      <w:r>
        <w:rPr>
          <w:snapToGrid/>
          <w:lang w:val="sr-Cyrl-CS"/>
        </w:rPr>
        <w:t>Решење је реализовано кроз три програма: клијентски, серверски и програм радне станице. Они могу бити покренути на истом или различитим рачунарима. Типично ће бити покренут један сервер, један клијент и једна или више радних станица, али може постојати и више активних инстанци сваког од ових програма.</w:t>
      </w:r>
    </w:p>
    <w:p w:rsidR="009330C4" w:rsidRDefault="009330C4" w:rsidP="009330C4">
      <w:pPr>
        <w:pStyle w:val="BodyText"/>
        <w:rPr>
          <w:snapToGrid/>
          <w:lang w:val="sr-Cyrl-CS"/>
        </w:rPr>
      </w:pPr>
      <w:r>
        <w:rPr>
          <w:snapToGrid/>
          <w:lang w:val="sr-Cyrl-CS"/>
        </w:rPr>
        <w:t xml:space="preserve">Корисник путем клијентског програма задаје </w:t>
      </w:r>
      <w:r w:rsidR="00460D40">
        <w:rPr>
          <w:snapToGrid/>
          <w:lang w:val="sr-Cyrl-CS"/>
        </w:rPr>
        <w:t>функцију</w:t>
      </w:r>
      <w:r>
        <w:rPr>
          <w:snapToGrid/>
          <w:lang w:val="sr-Cyrl-CS"/>
        </w:rPr>
        <w:t xml:space="preserve"> коју жели да изврши, улазне датотеке потребне за рад, као и излазн</w:t>
      </w:r>
      <w:r w:rsidR="00460D40">
        <w:rPr>
          <w:snapToGrid/>
          <w:lang w:val="sr-Cyrl-CS"/>
        </w:rPr>
        <w:t>у</w:t>
      </w:r>
      <w:r>
        <w:rPr>
          <w:snapToGrid/>
          <w:lang w:val="sr-Cyrl-CS"/>
        </w:rPr>
        <w:t xml:space="preserve"> датотек</w:t>
      </w:r>
      <w:r w:rsidR="00460D40">
        <w:rPr>
          <w:snapToGrid/>
          <w:lang w:val="sr-Cyrl-CS"/>
        </w:rPr>
        <w:t>у</w:t>
      </w:r>
      <w:r>
        <w:rPr>
          <w:snapToGrid/>
          <w:lang w:val="sr-Cyrl-CS"/>
        </w:rPr>
        <w:t xml:space="preserve"> у к</w:t>
      </w:r>
      <w:r w:rsidR="00802239">
        <w:rPr>
          <w:snapToGrid/>
          <w:lang w:val="sr-Cyrl-CS"/>
        </w:rPr>
        <w:t>оју</w:t>
      </w:r>
      <w:r>
        <w:rPr>
          <w:snapToGrid/>
          <w:lang w:val="sr-Cyrl-CS"/>
        </w:rPr>
        <w:t xml:space="preserve"> ће </w:t>
      </w:r>
      <w:r w:rsidR="00460D40">
        <w:rPr>
          <w:snapToGrid/>
          <w:lang w:val="sr-Cyrl-CS"/>
        </w:rPr>
        <w:t>функција</w:t>
      </w:r>
      <w:r>
        <w:rPr>
          <w:snapToGrid/>
          <w:lang w:val="sr-Cyrl-CS"/>
        </w:rPr>
        <w:t xml:space="preserve"> уписивати резултат. Сви наведени подаци се могу унети преко корисничког интерфејса, или се могу учитати из конфигурационе датотеке, чији је формат наведен </w:t>
      </w:r>
      <w:r w:rsidR="00460D40">
        <w:rPr>
          <w:snapToGrid/>
          <w:lang w:val="sr-Cyrl-CS"/>
        </w:rPr>
        <w:t xml:space="preserve">у </w:t>
      </w:r>
      <w:r>
        <w:rPr>
          <w:snapToGrid/>
          <w:lang w:val="sr-Cyrl-CS"/>
        </w:rPr>
        <w:t>поставци задатка. По уносу, посао се може послати серверу при чему ће му сервер доделити јединствени број. Корисник касније може навођењем овог броја да провери статус посла, обрише га са сервера (без обзира на фазу његовог извршавања) као</w:t>
      </w:r>
      <w:r w:rsidR="00655C5F">
        <w:rPr>
          <w:snapToGrid/>
          <w:lang w:val="sr-Cyrl-CS"/>
        </w:rPr>
        <w:t xml:space="preserve"> и да са сервера преузме излазну</w:t>
      </w:r>
      <w:r>
        <w:rPr>
          <w:snapToGrid/>
          <w:lang w:val="sr-Cyrl-CS"/>
        </w:rPr>
        <w:t xml:space="preserve"> датотек</w:t>
      </w:r>
      <w:r w:rsidR="00655C5F">
        <w:rPr>
          <w:snapToGrid/>
          <w:lang w:val="sr-Cyrl-CS"/>
        </w:rPr>
        <w:t>у</w:t>
      </w:r>
      <w:r>
        <w:rPr>
          <w:snapToGrid/>
          <w:lang w:val="sr-Cyrl-CS"/>
        </w:rPr>
        <w:t xml:space="preserve"> (резултат) посла, ако је завршен. По слању посла серверу, клијентски програм се може угасити и касније поново стартовати да би се проверио статус посла или преузели резултати. Ако сервер није стартован када корисник из клијентског програма затражи комуникацију, о томе ће бити исписано одговарајуће обавештење.</w:t>
      </w:r>
    </w:p>
    <w:p w:rsidR="009330C4" w:rsidRDefault="009330C4" w:rsidP="009330C4">
      <w:pPr>
        <w:pStyle w:val="BodyText"/>
        <w:rPr>
          <w:snapToGrid/>
          <w:lang w:val="sr-Cyrl-CS"/>
        </w:rPr>
      </w:pPr>
      <w:r>
        <w:rPr>
          <w:snapToGrid/>
          <w:lang w:val="sr-Cyrl-CS"/>
        </w:rPr>
        <w:t>Серверски програм преузима послове од клијената и прослеђује их радним станицама. Он води евиденцију о свим пристиглим пословима, као и о свим доступним радним станицама и њиховим карактеристикама. За сваки посао сервер бира радну станицу и упућује јој посао на извршавање.</w:t>
      </w:r>
    </w:p>
    <w:p w:rsidR="009330C4" w:rsidRDefault="009330C4" w:rsidP="009330C4">
      <w:pPr>
        <w:pStyle w:val="BodyText"/>
        <w:rPr>
          <w:snapToGrid/>
          <w:lang w:val="sr-Cyrl-CS"/>
        </w:rPr>
      </w:pPr>
      <w:r>
        <w:rPr>
          <w:snapToGrid/>
          <w:lang w:val="sr-Cyrl-CS"/>
        </w:rPr>
        <w:t>Сервер и радне станице су константно у контакту и потребно је да сервер буде стартован за све време извршавања посла. Мањи прекиди (неколико секунди) су дозвољени, па је комуникација могућа и преко лоших веза. Код дужих прекида у комуникацији између сервера и радних станица, биће извршен опоравак од грешке у зависности од текућих околности. Типично, ако радна станица не може да успостави везу са сервером, завршиће додељени посао, а затим ће чекати да сервер постане доступан. Ако сервер не може да успостави везу са радном станицом, чекаће неко време, а затим ће послове које је послао тој радној станици на извршавање</w:t>
      </w:r>
      <w:r w:rsidR="00872CA7">
        <w:rPr>
          <w:snapToGrid/>
          <w:lang w:val="sr-Cyrl-CS"/>
        </w:rPr>
        <w:t xml:space="preserve"> проследити некој другој радној</w:t>
      </w:r>
      <w:r w:rsidR="00802239">
        <w:rPr>
          <w:snapToGrid/>
          <w:lang w:val="sr-Cyrl-CS"/>
        </w:rPr>
        <w:t xml:space="preserve"> станици</w:t>
      </w:r>
      <w:r w:rsidR="00872CA7">
        <w:rPr>
          <w:snapToGrid/>
          <w:lang w:val="sr-Cyrl-CS"/>
        </w:rPr>
        <w:t xml:space="preserve">. </w:t>
      </w:r>
      <w:r>
        <w:rPr>
          <w:snapToGrid/>
          <w:lang w:val="sr-Cyrl-CS"/>
        </w:rPr>
        <w:t>Уколико дође до намерног или случајног гашења серверског програма, сви подаци о пословима биће сачувани. Поновним стартовањем сервера се тада може наставити његов рад од оне тачке у којој је прекинут.</w:t>
      </w:r>
    </w:p>
    <w:p w:rsidR="009330C4" w:rsidRDefault="009330C4" w:rsidP="009330C4">
      <w:pPr>
        <w:pStyle w:val="BodyText"/>
        <w:rPr>
          <w:snapToGrid/>
          <w:lang w:val="sr-Cyrl-CS"/>
        </w:rPr>
      </w:pPr>
      <w:r>
        <w:rPr>
          <w:snapToGrid/>
          <w:lang w:val="sr-Cyrl-CS"/>
        </w:rPr>
        <w:t>Осим покретања и заустављања, на серверу се може подесити</w:t>
      </w:r>
      <w:r w:rsidR="00802239">
        <w:rPr>
          <w:snapToGrid/>
          <w:lang w:val="sr-Cyrl-CS"/>
        </w:rPr>
        <w:t xml:space="preserve"> и</w:t>
      </w:r>
      <w:r>
        <w:rPr>
          <w:snapToGrid/>
          <w:lang w:val="sr-Cyrl-CS"/>
        </w:rPr>
        <w:t xml:space="preserve"> </w:t>
      </w:r>
      <w:r>
        <w:rPr>
          <w:snapToGrid/>
          <w:lang w:val="sr-Latn-CS"/>
        </w:rPr>
        <w:t>TCP</w:t>
      </w:r>
      <w:r>
        <w:rPr>
          <w:snapToGrid/>
          <w:lang w:val="ru-RU"/>
        </w:rPr>
        <w:t xml:space="preserve"> </w:t>
      </w:r>
      <w:r>
        <w:rPr>
          <w:snapToGrid/>
          <w:lang w:val="sr-Cyrl-CS"/>
        </w:rPr>
        <w:t>порт на којем ће он ослушкивати захтеве клијената и радних станица. Такође, сервер табеларно приказује податке о свим доступним радним станицама и свим текућим пословима.</w:t>
      </w:r>
    </w:p>
    <w:p w:rsidR="009330C4" w:rsidRDefault="009330C4" w:rsidP="009330C4">
      <w:pPr>
        <w:pStyle w:val="BodyText"/>
        <w:rPr>
          <w:snapToGrid/>
          <w:lang w:val="sr-Cyrl-CS"/>
        </w:rPr>
      </w:pPr>
      <w:r>
        <w:rPr>
          <w:snapToGrid/>
          <w:lang w:val="sr-Cyrl-CS"/>
        </w:rPr>
        <w:lastRenderedPageBreak/>
        <w:t>Радна станица извршава послове које добије од сервера. Она се може покренути или зауставити, а може се навести и максималан број послова који ће радна станица прихватати да извршава истовремено, као и максимално дозвољено време извршавања једног посла. Максималан број паралелних послова радна станица иницијално поставља на број процесора који има рачунар на којем се она извршава, али се може подесити и било која друга вредност. Максимално дозвољено време извршавања посла је заштита радне станице од послова који се извршавају у бесконачној петљи. Иницијално је постављено на 86400 секунди. Ако посао није завршен по истеку овог времена, радна станица га гаси и обавештава сервер да посао није могао да буде извршен.</w:t>
      </w:r>
    </w:p>
    <w:p w:rsidR="009330C4" w:rsidRDefault="009330C4" w:rsidP="009330C4">
      <w:pPr>
        <w:pStyle w:val="BodyText"/>
        <w:rPr>
          <w:snapToGrid/>
          <w:lang w:val="sr-Cyrl-CS"/>
        </w:rPr>
      </w:pPr>
      <w:r>
        <w:rPr>
          <w:snapToGrid/>
          <w:lang w:val="sr-Cyrl-CS"/>
        </w:rPr>
        <w:t xml:space="preserve">Клијентски и серверски програм су реализовани као програми са графичким корисничким интерфејсом. Радна станица се такође може користити на тај начин, али се може покренути и као конзолни програм, навођењем одговарајућег параметра у командној линији. На тај начин, омогућен је рад и у условима када графичко окружење не постоји (нпр. из </w:t>
      </w:r>
      <w:r>
        <w:rPr>
          <w:snapToGrid/>
          <w:lang w:val="sr-Latn-CS"/>
        </w:rPr>
        <w:t>Unix shell</w:t>
      </w:r>
      <w:r>
        <w:rPr>
          <w:snapToGrid/>
          <w:lang w:val="en-US"/>
        </w:rPr>
        <w:t>-</w:t>
      </w:r>
      <w:r>
        <w:rPr>
          <w:snapToGrid/>
          <w:lang w:val="sr-Cyrl-CS"/>
        </w:rPr>
        <w:t>а), као и аутоматизовано стартовање радне станице, без интеракције са корисником.</w:t>
      </w:r>
    </w:p>
    <w:p w:rsidR="009330C4" w:rsidRDefault="009330C4" w:rsidP="009330C4">
      <w:pPr>
        <w:pStyle w:val="BodyText"/>
        <w:rPr>
          <w:snapToGrid/>
          <w:lang w:val="sr-Cyrl-CS"/>
        </w:rPr>
      </w:pPr>
      <w:r>
        <w:rPr>
          <w:snapToGrid/>
          <w:lang w:val="sr-Cyrl-CS"/>
        </w:rPr>
        <w:t xml:space="preserve">На радној станици и клијенту се могу навести </w:t>
      </w:r>
      <w:r>
        <w:rPr>
          <w:snapToGrid/>
          <w:lang w:val="sr-Latn-CS"/>
        </w:rPr>
        <w:t>IP</w:t>
      </w:r>
      <w:r>
        <w:rPr>
          <w:snapToGrid/>
          <w:lang w:val="ru-RU"/>
        </w:rPr>
        <w:t xml:space="preserve"> адреса и </w:t>
      </w:r>
      <w:r>
        <w:rPr>
          <w:snapToGrid/>
          <w:lang w:val="sr-Latn-CS"/>
        </w:rPr>
        <w:t>TCP</w:t>
      </w:r>
      <w:r>
        <w:rPr>
          <w:snapToGrid/>
          <w:lang w:val="ru-RU"/>
        </w:rPr>
        <w:t xml:space="preserve"> порт сервера са којим ће бити успостављена комуникација. Уколико се адреса не наведе, подразумева се</w:t>
      </w:r>
      <w:r>
        <w:rPr>
          <w:snapToGrid/>
          <w:lang w:val="en-US"/>
        </w:rPr>
        <w:t xml:space="preserve"> localhost</w:t>
      </w:r>
      <w:r>
        <w:rPr>
          <w:snapToGrid/>
          <w:lang w:val="sr-Cyrl-CS"/>
        </w:rPr>
        <w:t>, тј. да је сервер на том истом рачунару.</w:t>
      </w:r>
    </w:p>
    <w:p w:rsidR="009330C4" w:rsidRDefault="009330C4" w:rsidP="009330C4">
      <w:pPr>
        <w:pStyle w:val="Heading1"/>
        <w:rPr>
          <w:snapToGrid/>
        </w:rPr>
      </w:pPr>
      <w:bookmarkStart w:id="2" w:name="_Toc203384626"/>
      <w:r>
        <w:rPr>
          <w:snapToGrid/>
        </w:rPr>
        <w:t>ПРОГРАМСКА РЕАЛИЗАЦИЈА</w:t>
      </w:r>
      <w:bookmarkEnd w:id="2"/>
    </w:p>
    <w:p w:rsidR="009330C4" w:rsidRDefault="009330C4" w:rsidP="009330C4">
      <w:pPr>
        <w:rPr>
          <w:rFonts w:ascii="TimesNewRoman" w:hAnsi="TimesNewRoman"/>
          <w:snapToGrid w:val="0"/>
          <w:lang w:val="sr-Cyrl-CS"/>
        </w:rPr>
      </w:pPr>
      <w:r>
        <w:rPr>
          <w:lang w:val="sr-Cyrl-CS"/>
        </w:rPr>
        <w:t xml:space="preserve">Сва три програма су написана у програмском језику Јава. Следи опис </w:t>
      </w:r>
      <w:r>
        <w:rPr>
          <w:rFonts w:ascii="TimesNewRoman" w:hAnsi="TimesNewRoman"/>
          <w:snapToGrid w:val="0"/>
        </w:rPr>
        <w:t>пакета</w:t>
      </w:r>
      <w:r>
        <w:rPr>
          <w:snapToGrid w:val="0"/>
        </w:rPr>
        <w:t xml:space="preserve">, </w:t>
      </w:r>
      <w:r>
        <w:rPr>
          <w:rFonts w:ascii="TimesNewRoman" w:hAnsi="TimesNewRoman"/>
          <w:snapToGrid w:val="0"/>
        </w:rPr>
        <w:t>класа</w:t>
      </w:r>
      <w:r>
        <w:rPr>
          <w:snapToGrid w:val="0"/>
        </w:rPr>
        <w:t>,</w:t>
      </w:r>
      <w:r>
        <w:rPr>
          <w:snapToGrid w:val="0"/>
          <w:lang w:val="sr-Cyrl-CS"/>
        </w:rPr>
        <w:t xml:space="preserve"> </w:t>
      </w:r>
      <w:r>
        <w:rPr>
          <w:rFonts w:ascii="TimesNewRoman" w:hAnsi="TimesNewRoman"/>
          <w:snapToGrid w:val="0"/>
        </w:rPr>
        <w:t>интерфејса</w:t>
      </w:r>
      <w:r>
        <w:rPr>
          <w:rFonts w:ascii="TimesNewRoman" w:hAnsi="TimesNewRoman"/>
          <w:snapToGrid w:val="0"/>
          <w:lang w:val="sr-Cyrl-CS"/>
        </w:rPr>
        <w:t xml:space="preserve"> и</w:t>
      </w:r>
      <w:r>
        <w:rPr>
          <w:snapToGrid w:val="0"/>
        </w:rPr>
        <w:t xml:space="preserve"> </w:t>
      </w:r>
      <w:r>
        <w:rPr>
          <w:rFonts w:ascii="TimesNewRoman" w:hAnsi="TimesNewRoman"/>
          <w:snapToGrid w:val="0"/>
        </w:rPr>
        <w:t xml:space="preserve">функција </w:t>
      </w:r>
      <w:r>
        <w:rPr>
          <w:rFonts w:ascii="TimesNewRoman" w:hAnsi="TimesNewRoman"/>
          <w:snapToGrid w:val="0"/>
          <w:lang w:val="sr-Cyrl-CS"/>
        </w:rPr>
        <w:t xml:space="preserve">из </w:t>
      </w:r>
      <w:r>
        <w:rPr>
          <w:rFonts w:ascii="TimesNewRoman" w:hAnsi="TimesNewRoman"/>
          <w:snapToGrid w:val="0"/>
        </w:rPr>
        <w:t>који</w:t>
      </w:r>
      <w:r>
        <w:rPr>
          <w:rFonts w:ascii="TimesNewRoman" w:hAnsi="TimesNewRoman"/>
          <w:snapToGrid w:val="0"/>
          <w:lang w:val="sr-Cyrl-CS"/>
        </w:rPr>
        <w:t xml:space="preserve">х се </w:t>
      </w:r>
      <w:r>
        <w:rPr>
          <w:rFonts w:ascii="TimesNewRoman" w:hAnsi="TimesNewRoman"/>
          <w:snapToGrid w:val="0"/>
        </w:rPr>
        <w:t>програми састоје.</w:t>
      </w:r>
      <w:r>
        <w:rPr>
          <w:rFonts w:ascii="TimesNewRoman" w:hAnsi="TimesNewRoman"/>
          <w:snapToGrid w:val="0"/>
          <w:lang w:val="sr-Cyrl-CS"/>
        </w:rPr>
        <w:t xml:space="preserve"> Овај опис је наведен у облику документационих коментара у самом изворном коду, а затим је преузет из изворног кога коришћењем </w:t>
      </w:r>
      <w:r>
        <w:rPr>
          <w:snapToGrid w:val="0"/>
          <w:lang w:val="sr-Latn-CS"/>
        </w:rPr>
        <w:t>javadoc</w:t>
      </w:r>
      <w:r>
        <w:rPr>
          <w:rFonts w:ascii="TimesNewRoman" w:hAnsi="TimesNewRoman"/>
          <w:snapToGrid w:val="0"/>
          <w:lang w:val="sr-Cyrl-CS"/>
        </w:rPr>
        <w:t xml:space="preserve"> алата.</w:t>
      </w:r>
    </w:p>
    <w:p w:rsidR="009330C4" w:rsidRDefault="009330C4" w:rsidP="009330C4">
      <w:pPr>
        <w:rPr>
          <w:lang w:val="sr-Cyrl-CS"/>
        </w:rPr>
      </w:pPr>
      <w:r>
        <w:rPr>
          <w:lang w:val="sr-Cyrl-CS"/>
        </w:rPr>
        <w:t xml:space="preserve">У документацији су усвојене следеће конвенције: Тамо где конструктори нису посебно наведени, сматра се да је довољан опис класе којој припадају. У класама које представљају нити, није посебно коментарисан метод public void </w:t>
      </w:r>
      <w:r>
        <w:rPr>
          <w:lang w:val="sr-Latn-CS"/>
        </w:rPr>
        <w:t>run().</w:t>
      </w:r>
      <w:r>
        <w:rPr>
          <w:lang w:val="sr-Cyrl-CS"/>
        </w:rPr>
        <w:t xml:space="preserve"> Он има познату функцију – садржи код који ће се извршити када се нит стартује. Такође, неке нити садрже метод public void </w:t>
      </w:r>
      <w:r>
        <w:rPr>
          <w:lang w:val="sr-Latn-CS"/>
        </w:rPr>
        <w:t>shutdown()</w:t>
      </w:r>
      <w:r>
        <w:rPr>
          <w:lang w:val="sr-Cyrl-CS"/>
        </w:rPr>
        <w:t>, који такође није посебно коментарисан. Његова функција је гашење нити, при чему се нит не прекида истог тренутка, већ по завршетку онога што тренутно ради. Затим се ослобађају заузети ресурси. На тај начин је обезбеђен исправан рад програма у свим ситуацијама.</w:t>
      </w:r>
    </w:p>
    <w:p w:rsidR="009330C4" w:rsidRDefault="009330C4" w:rsidP="009330C4">
      <w:pPr>
        <w:rPr>
          <w:lang w:val="sr-Cyrl-CS"/>
        </w:rPr>
      </w:pPr>
      <w:r>
        <w:rPr>
          <w:lang w:val="sr-Cyrl-CS"/>
        </w:rPr>
        <w:t>Постоје 4 пакета:</w:t>
      </w:r>
    </w:p>
    <w:p w:rsidR="00CB2320" w:rsidRDefault="009330C4" w:rsidP="009330C4">
      <w:pPr>
        <w:rPr>
          <w:lang w:val="sr-Cyrl-CS"/>
        </w:rPr>
      </w:pPr>
      <w:r>
        <w:t xml:space="preserve">Пакет </w:t>
      </w:r>
      <w:r w:rsidR="00CB2320">
        <w:rPr>
          <w:lang w:val="en-US"/>
        </w:rPr>
        <w:t>rs</w:t>
      </w:r>
      <w:r>
        <w:t>.ac.bg.etf.kdp.</w:t>
      </w:r>
    </w:p>
    <w:p w:rsidR="009330C4" w:rsidRDefault="00CB2320" w:rsidP="009330C4">
      <w:r>
        <w:t xml:space="preserve"> </w:t>
      </w:r>
      <w:r w:rsidR="009330C4">
        <w:t xml:space="preserve">Садржи класе </w:t>
      </w:r>
      <w:r w:rsidR="009330C4">
        <w:rPr>
          <w:lang w:val="sr-Cyrl-CS"/>
        </w:rPr>
        <w:t xml:space="preserve">и интерфејсе </w:t>
      </w:r>
      <w:r w:rsidR="009330C4">
        <w:t>кој</w:t>
      </w:r>
      <w:r w:rsidR="009330C4">
        <w:rPr>
          <w:lang w:val="sr-Cyrl-CS"/>
        </w:rPr>
        <w:t>и</w:t>
      </w:r>
      <w:r w:rsidR="009330C4">
        <w:t xml:space="preserve"> су заједничк</w:t>
      </w:r>
      <w:r w:rsidR="009330C4">
        <w:rPr>
          <w:lang w:val="sr-Cyrl-CS"/>
        </w:rPr>
        <w:t>и</w:t>
      </w:r>
      <w:r w:rsidR="009330C4">
        <w:t xml:space="preserve"> за сервер, клијента и радне станице. </w:t>
      </w:r>
    </w:p>
    <w:p w:rsidR="00CB2320" w:rsidRDefault="00CB2320" w:rsidP="009330C4"/>
    <w:p w:rsidR="00CB2320" w:rsidRDefault="00CB2320" w:rsidP="009330C4"/>
    <w:tbl>
      <w:tblPr>
        <w:tblW w:w="0" w:type="auto"/>
        <w:tblInd w:w="10" w:type="dxa"/>
        <w:tblLayout w:type="fixed"/>
        <w:tblCellMar>
          <w:left w:w="0" w:type="dxa"/>
          <w:right w:w="0" w:type="dxa"/>
        </w:tblCellMar>
        <w:tblLook w:val="0000"/>
      </w:tblPr>
      <w:tblGrid>
        <w:gridCol w:w="1560"/>
        <w:gridCol w:w="2976"/>
      </w:tblGrid>
      <w:tr w:rsidR="009330C4" w:rsidTr="00CB2320">
        <w:tc>
          <w:tcPr>
            <w:tcW w:w="4536"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lastRenderedPageBreak/>
              <w:t>Преглед интерфејса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Communicator</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Треба да га имплементира свака класа која реализује комуникацију.</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Consts</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Константе које одређују понашање клијента, сервера и радних станица.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Protocol</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Специфицира протокол за размену порука.</w:t>
            </w:r>
          </w:p>
        </w:tc>
      </w:tr>
    </w:tbl>
    <w:p w:rsidR="009330C4" w:rsidRDefault="009330C4" w:rsidP="009330C4">
      <w:r>
        <w:t xml:space="preserve">  </w:t>
      </w:r>
    </w:p>
    <w:tbl>
      <w:tblPr>
        <w:tblW w:w="0" w:type="auto"/>
        <w:tblInd w:w="10" w:type="dxa"/>
        <w:tblLayout w:type="fixed"/>
        <w:tblCellMar>
          <w:left w:w="0" w:type="dxa"/>
          <w:right w:w="0" w:type="dxa"/>
        </w:tblCellMar>
        <w:tblLook w:val="0000"/>
      </w:tblPr>
      <w:tblGrid>
        <w:gridCol w:w="1560"/>
        <w:gridCol w:w="2976"/>
      </w:tblGrid>
      <w:tr w:rsidR="009330C4" w:rsidTr="00CB2320">
        <w:tc>
          <w:tcPr>
            <w:tcW w:w="4536"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класа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CommunicatorProtocol</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Протокол који комуникацију врши преко датог комуникатора.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ConfigFileParser</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Парсер за конфигурационе датотеке које се састоје из линија текста облика кљу</w:t>
            </w:r>
            <w:r>
              <w:rPr>
                <w:lang w:val="sr-Cyrl-CS"/>
              </w:rPr>
              <w:t>ч</w:t>
            </w:r>
            <w:r>
              <w:t>=вредност.</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JobDescriptor</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Подаци о једном послу.</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MapDataModel</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Апстрактни дата модел за табелу, који податке узима из мапе.</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NumParser</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"Безбедно" претвара знаковни низ у целобројну вредност (у слу</w:t>
            </w:r>
            <w:r w:rsidR="00802239">
              <w:rPr>
                <w:lang w:val="sr-Cyrl-CS"/>
              </w:rPr>
              <w:t>ч</w:t>
            </w:r>
            <w:r w:rsidR="001913EE">
              <w:t>ају нерегуларних података, вра</w:t>
            </w:r>
            <w:r w:rsidR="001913EE">
              <w:rPr>
                <w:lang w:val="sr-Cyrl-CS"/>
              </w:rPr>
              <w:t>ћ</w:t>
            </w:r>
            <w:r>
              <w:t>а 0 као резултат и никада не изазива изузетак)</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SocketCommunicator</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Комуникатор који комуницира путем IP</w:t>
            </w:r>
            <w:r>
              <w:rPr>
                <w:lang w:val="ru-RU"/>
              </w:rPr>
              <w:t xml:space="preserve"> </w:t>
            </w:r>
            <w:r>
              <w:rPr>
                <w:lang w:val="sr-Cyrl-CS"/>
              </w:rPr>
              <w:t>сокет</w:t>
            </w:r>
            <w:r>
              <w:t>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WorkStationDescriptor</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Подаци о једној радној станици.</w:t>
            </w:r>
          </w:p>
        </w:tc>
      </w:tr>
    </w:tbl>
    <w:p w:rsidR="009330C4" w:rsidRDefault="009330C4" w:rsidP="009330C4">
      <w:r>
        <w:t xml:space="preserve">  </w:t>
      </w:r>
    </w:p>
    <w:tbl>
      <w:tblPr>
        <w:tblW w:w="0" w:type="auto"/>
        <w:tblInd w:w="10" w:type="dxa"/>
        <w:tblLayout w:type="fixed"/>
        <w:tblCellMar>
          <w:left w:w="0" w:type="dxa"/>
          <w:right w:w="0" w:type="dxa"/>
        </w:tblCellMar>
        <w:tblLook w:val="0000"/>
      </w:tblPr>
      <w:tblGrid>
        <w:gridCol w:w="1560"/>
        <w:gridCol w:w="2976"/>
      </w:tblGrid>
      <w:tr w:rsidR="009330C4" w:rsidTr="00CB2320">
        <w:tc>
          <w:tcPr>
            <w:tcW w:w="4536"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енумерисаних типова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Consts.Status</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Стања у којима се може наћи посао на серверу.</w:t>
            </w:r>
          </w:p>
        </w:tc>
      </w:tr>
    </w:tbl>
    <w:p w:rsidR="009330C4" w:rsidRDefault="009330C4" w:rsidP="009330C4">
      <w:r>
        <w:t xml:space="preserve">  </w:t>
      </w:r>
    </w:p>
    <w:p w:rsidR="009330C4" w:rsidRDefault="009330C4" w:rsidP="009330C4">
      <w:r>
        <w:rPr>
          <w:lang w:val="sr-Cyrl-CS"/>
        </w:rPr>
        <w:t>Пакет</w:t>
      </w:r>
      <w:r w:rsidR="00F06728">
        <w:t xml:space="preserve"> </w:t>
      </w:r>
      <w:r w:rsidR="00F06728">
        <w:rPr>
          <w:lang w:val="sr-Latn-CS"/>
        </w:rPr>
        <w:t>rs</w:t>
      </w:r>
      <w:r w:rsidR="00F06728">
        <w:t>.ac.bg.etf.kdp</w:t>
      </w:r>
      <w:r>
        <w:t xml:space="preserve">.client </w:t>
      </w:r>
    </w:p>
    <w:p w:rsidR="009330C4" w:rsidRDefault="009330C4" w:rsidP="009330C4">
      <w:r>
        <w:t xml:space="preserve">Садржи класе које реализују клијентски програм. </w:t>
      </w:r>
    </w:p>
    <w:tbl>
      <w:tblPr>
        <w:tblW w:w="0" w:type="auto"/>
        <w:tblInd w:w="10" w:type="dxa"/>
        <w:tblLayout w:type="fixed"/>
        <w:tblCellMar>
          <w:left w:w="0" w:type="dxa"/>
          <w:right w:w="0" w:type="dxa"/>
        </w:tblCellMar>
        <w:tblLook w:val="0000"/>
      </w:tblPr>
      <w:tblGrid>
        <w:gridCol w:w="1560"/>
        <w:gridCol w:w="2976"/>
      </w:tblGrid>
      <w:tr w:rsidR="009330C4" w:rsidTr="00CB2320">
        <w:tc>
          <w:tcPr>
            <w:tcW w:w="4536"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класа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ClientProtocol</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Комуникациони протокол који користи клијент.</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691203">
            <w:r>
              <w:t>GUIClient</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Реализује графичко окружење клијента.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Client</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Садржи главни програм клијента.</w:t>
            </w:r>
          </w:p>
        </w:tc>
      </w:tr>
    </w:tbl>
    <w:p w:rsidR="009330C4" w:rsidRDefault="009330C4" w:rsidP="009330C4"/>
    <w:p w:rsidR="009330C4" w:rsidRDefault="009330C4" w:rsidP="009330C4">
      <w:r>
        <w:rPr>
          <w:lang w:val="sr-Cyrl-CS"/>
        </w:rPr>
        <w:t>Пакет</w:t>
      </w:r>
      <w:r w:rsidR="00691203">
        <w:t xml:space="preserve"> </w:t>
      </w:r>
      <w:r w:rsidR="00691203">
        <w:rPr>
          <w:lang w:val="en-US"/>
        </w:rPr>
        <w:t>rs</w:t>
      </w:r>
      <w:r>
        <w:t xml:space="preserve">.ac.bg.etf.kdp.server </w:t>
      </w:r>
    </w:p>
    <w:p w:rsidR="009330C4" w:rsidRDefault="009330C4" w:rsidP="009330C4">
      <w:r>
        <w:t xml:space="preserve">Садржи класе које реализују серверски програм. </w:t>
      </w:r>
    </w:p>
    <w:p w:rsidR="004C2F37" w:rsidRDefault="004C2F37" w:rsidP="009330C4"/>
    <w:tbl>
      <w:tblPr>
        <w:tblW w:w="0" w:type="auto"/>
        <w:tblInd w:w="10" w:type="dxa"/>
        <w:tblLayout w:type="fixed"/>
        <w:tblCellMar>
          <w:left w:w="0" w:type="dxa"/>
          <w:right w:w="0" w:type="dxa"/>
        </w:tblCellMar>
        <w:tblLook w:val="0000"/>
      </w:tblPr>
      <w:tblGrid>
        <w:gridCol w:w="1560"/>
        <w:gridCol w:w="2976"/>
      </w:tblGrid>
      <w:tr w:rsidR="009330C4" w:rsidTr="00CB2320">
        <w:tc>
          <w:tcPr>
            <w:tcW w:w="4536"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lastRenderedPageBreak/>
              <w:t>Преглед класа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691203">
            <w:r>
              <w:t>GUIServer</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Реализује графичко окружење сервера.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Server</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Садржи главни програм сервера.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Server</w:t>
            </w:r>
            <w:r w:rsidR="00691203">
              <w:t>T</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Главна нит сервера - ослушкује захтеве, прихвата их и за сваки стартује нову нит која га обрађује</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ServerProtocol</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Комуникациони протокол који користи сервер.</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ServerUpdateState</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Нит која периодично ажурира стање послова на серверу, у зависности од њиховог текућег стања и стања радне станице која их извршава.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ServerWorker</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Нит "радилица" (worker) која прихвата и обрађује захтев упућен серверу.</w:t>
            </w:r>
          </w:p>
        </w:tc>
      </w:tr>
    </w:tbl>
    <w:p w:rsidR="009330C4" w:rsidRDefault="009330C4" w:rsidP="009330C4"/>
    <w:p w:rsidR="009330C4" w:rsidRDefault="009330C4" w:rsidP="009330C4">
      <w:r>
        <w:rPr>
          <w:lang w:val="sr-Cyrl-CS"/>
        </w:rPr>
        <w:t>Пакет</w:t>
      </w:r>
      <w:r w:rsidR="00691203">
        <w:t xml:space="preserve"> rs</w:t>
      </w:r>
      <w:r>
        <w:t xml:space="preserve">.ac.bg.etf.kdp.workstation </w:t>
      </w:r>
    </w:p>
    <w:p w:rsidR="009330C4" w:rsidRDefault="009330C4" w:rsidP="009330C4">
      <w:r>
        <w:t xml:space="preserve">Садржи класе које реализују програм радне станице. </w:t>
      </w:r>
    </w:p>
    <w:tbl>
      <w:tblPr>
        <w:tblW w:w="0" w:type="auto"/>
        <w:tblInd w:w="10" w:type="dxa"/>
        <w:tblLayout w:type="fixed"/>
        <w:tblCellMar>
          <w:left w:w="0" w:type="dxa"/>
          <w:right w:w="0" w:type="dxa"/>
        </w:tblCellMar>
        <w:tblLook w:val="0000"/>
      </w:tblPr>
      <w:tblGrid>
        <w:gridCol w:w="1560"/>
        <w:gridCol w:w="2976"/>
      </w:tblGrid>
      <w:tr w:rsidR="009330C4" w:rsidTr="00CB2320">
        <w:tc>
          <w:tcPr>
            <w:tcW w:w="4536"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класа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691203">
            <w:r>
              <w:t>GUIWorkStation</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Реализује графичко окружење радне станице.</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WorkStation</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Садржи главни програм радне станице.</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WorkStation</w:t>
            </w:r>
            <w:r w:rsidR="009A22AE">
              <w:t>T</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Главна нит радне станице - периодично преузима послове од сервера, извршава их, ажурира њихов статус и када заврше извршавање, шаље резултате серверу.</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WorkStationExec</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802239">
            <w:r>
              <w:t>Нит која стартује команду садржану у оквиру посла као посебан процес оперативног система, а излазн</w:t>
            </w:r>
            <w:r w:rsidR="00802239">
              <w:rPr>
                <w:lang w:val="sr-Cyrl-CS"/>
              </w:rPr>
              <w:t xml:space="preserve">е </w:t>
            </w:r>
            <w:r>
              <w:t>податак</w:t>
            </w:r>
            <w:r w:rsidR="00802239">
              <w:rPr>
                <w:lang w:val="sr-Cyrl-CS"/>
              </w:rPr>
              <w:t>е</w:t>
            </w:r>
            <w:r>
              <w:t xml:space="preserve"> преусмери у датотек</w:t>
            </w:r>
            <w:r w:rsidR="00802239">
              <w:rPr>
                <w:lang w:val="sr-Cyrl-CS"/>
              </w:rPr>
              <w:t>у</w:t>
            </w:r>
            <w:r>
              <w:t>.</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WorkStationHello</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Нит која периодично шаље хелло поруке серверу и на тај начин га обавештава да је радна станица доступна, као и о њеним параметрима.</w:t>
            </w:r>
          </w:p>
        </w:tc>
      </w:tr>
      <w:tr w:rsidR="009330C4" w:rsidTr="00CB2320">
        <w:tc>
          <w:tcPr>
            <w:tcW w:w="1560" w:type="dxa"/>
            <w:tcBorders>
              <w:left w:val="single" w:sz="8" w:space="0" w:color="808080"/>
              <w:bottom w:val="single" w:sz="8" w:space="0" w:color="808080"/>
            </w:tcBorders>
            <w:shd w:val="clear" w:color="FFFFFF" w:fill="FFFFFF"/>
            <w:vAlign w:val="center"/>
          </w:tcPr>
          <w:p w:rsidR="009330C4" w:rsidRDefault="009330C4" w:rsidP="00CB2320">
            <w:r>
              <w:t>WorkStationProtocol</w:t>
            </w:r>
          </w:p>
        </w:tc>
        <w:tc>
          <w:tcPr>
            <w:tcW w:w="2976"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Комуникациони протокол који користи радна станица.</w:t>
            </w:r>
          </w:p>
        </w:tc>
      </w:tr>
    </w:tbl>
    <w:p w:rsidR="004C2F37" w:rsidRDefault="004C2F37" w:rsidP="009330C4">
      <w:pPr>
        <w:rPr>
          <w:lang w:val="en-US"/>
        </w:rPr>
      </w:pPr>
    </w:p>
    <w:p w:rsidR="009330C4" w:rsidRDefault="009330C4" w:rsidP="009330C4">
      <w:pPr>
        <w:rPr>
          <w:lang w:val="sr-Cyrl-CS"/>
        </w:rPr>
      </w:pPr>
      <w:r>
        <w:rPr>
          <w:lang w:val="sr-Cyrl-CS"/>
        </w:rPr>
        <w:t>Следи опис јавних метода и поља у интерфејсима и класама.</w:t>
      </w:r>
    </w:p>
    <w:p w:rsidR="009330C4" w:rsidRDefault="009330C4" w:rsidP="009330C4">
      <w:r>
        <w:t>public interface Communicator</w:t>
      </w:r>
    </w:p>
    <w:p w:rsidR="004C2F37" w:rsidRDefault="004C2F37" w:rsidP="009330C4">
      <w:pPr>
        <w:rPr>
          <w:lang w:val="sr-Cyrl-CS"/>
        </w:rPr>
      </w:pPr>
    </w:p>
    <w:p w:rsidR="00802239" w:rsidRPr="00802239" w:rsidRDefault="00802239" w:rsidP="009330C4">
      <w:pPr>
        <w:rPr>
          <w:lang w:val="sr-Cyrl-CS"/>
        </w:rPr>
      </w:pP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lastRenderedPageBreak/>
              <w:t>Листа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boolean</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close</w:t>
            </w:r>
            <w:r>
              <w:rPr>
                <w:rStyle w:val="SourceText"/>
              </w:rPr>
              <w:t>()</w:t>
            </w:r>
            <w:r>
              <w:t xml:space="preserve"> </w:t>
            </w:r>
            <w:r>
              <w:br/>
              <w:t>Затварање комуникатора; метод треба позвати после завршетка комуникације.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flush</w:t>
            </w:r>
            <w:r>
              <w:rPr>
                <w:rStyle w:val="SourceText"/>
              </w:rPr>
              <w:t>()</w:t>
            </w:r>
            <w:r>
              <w:t xml:space="preserve"> </w:t>
            </w:r>
            <w:r>
              <w:br/>
              <w:t>Форсира пражњење свих бафера коришћених у комуникацији.</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boolean</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init</w:t>
            </w:r>
            <w:r>
              <w:rPr>
                <w:rStyle w:val="SourceText"/>
              </w:rPr>
              <w:t>()</w:t>
            </w:r>
            <w:r>
              <w:t xml:space="preserve"> </w:t>
            </w:r>
            <w:r>
              <w:br/>
              <w:t>Иницијализација комуникатора; метод треба позвати пре почетка комуникације.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java.lang.String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readString</w:t>
            </w:r>
            <w:r>
              <w:rPr>
                <w:rStyle w:val="SourceText"/>
              </w:rPr>
              <w:t>()</w:t>
            </w:r>
            <w:r>
              <w:t xml:space="preserve"> </w:t>
            </w:r>
            <w:r>
              <w:br/>
              <w:t>Прима знаковни низ преко комуникационог канала.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receiveFile</w:t>
            </w:r>
            <w:r>
              <w:rPr>
                <w:rStyle w:val="SourceText"/>
              </w:rPr>
              <w:t>(java.io.File file, long size)</w:t>
            </w:r>
            <w:r>
              <w:t xml:space="preserve"> </w:t>
            </w:r>
            <w:r>
              <w:br/>
              <w:t>Врши пријем датотеке преко комуникационог канала и смешта је на диск.</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sendFile</w:t>
            </w:r>
            <w:r>
              <w:rPr>
                <w:rStyle w:val="SourceText"/>
              </w:rPr>
              <w:t>(java.io.File file)</w:t>
            </w:r>
            <w:r>
              <w:t xml:space="preserve"> </w:t>
            </w:r>
            <w:r>
              <w:br/>
              <w:t>Врши слање датотеке преко комуникационог канала.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writeString</w:t>
            </w:r>
            <w:r>
              <w:rPr>
                <w:rStyle w:val="SourceText"/>
              </w:rPr>
              <w:t>(java.lang.String s)</w:t>
            </w:r>
            <w:r>
              <w:t xml:space="preserve"> </w:t>
            </w:r>
            <w:r>
              <w:br/>
              <w:t>Шаље знаковни низ преко комуникационог канала.</w:t>
            </w:r>
          </w:p>
        </w:tc>
      </w:tr>
    </w:tbl>
    <w:p w:rsidR="009330C4" w:rsidRDefault="009330C4" w:rsidP="009330C4">
      <w:r>
        <w:t xml:space="preserve">  </w:t>
      </w:r>
    </w:p>
    <w:p w:rsidR="009330C4" w:rsidRDefault="009330C4" w:rsidP="009330C4">
      <w:r>
        <w:t>public interface Consts</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Листа поља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class</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Consts.Status </w:t>
            </w:r>
            <w:r>
              <w:br/>
              <w:t>Стања у којима се може наћи посао на серверу.</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DEFAULT_SERVER_PORT </w:t>
            </w:r>
            <w:r>
              <w:br/>
              <w:t>Подразумевани број ТЦП порта на којем сервер очекује захтеве.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HELLO_INTERVAL </w:t>
            </w:r>
            <w:r>
              <w:br/>
              <w:t>Период између хелло порука које шаље радна станица.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802239">
            <w:pPr>
              <w:jc w:val="left"/>
            </w:pPr>
            <w:r>
              <w:t xml:space="preserve">JOB_SEND_TIMEOUT </w:t>
            </w:r>
            <w:r>
              <w:br/>
              <w:t>Максимално дозвољено време слања једног посла; ако се прекора</w:t>
            </w:r>
            <w:r w:rsidR="00802239">
              <w:rPr>
                <w:lang w:val="sr-Cyrl-CS"/>
              </w:rPr>
              <w:t>ч</w:t>
            </w:r>
            <w:r>
              <w:t>и, сматра се да слање посла није успело.</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MAX_FILES </w:t>
            </w:r>
            <w:r>
              <w:br/>
              <w:t>Макс. број улазних и макс. број излазних датотека.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MAX_SERVER_WORKERS </w:t>
            </w:r>
            <w:r>
              <w:br/>
              <w:t>Макс. број нити за опслуживање захтева на серверу.</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RECEIVE_TIMEOUT </w:t>
            </w:r>
            <w:r>
              <w:br/>
              <w:t>Тимеоут период за методе које примају податке са мреже.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java.lang.String[]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SHORT_STATUS_DESC </w:t>
            </w:r>
            <w:r>
              <w:br/>
              <w:t xml:space="preserve">Кратки текстуални описи стања у којима </w:t>
            </w:r>
            <w:r>
              <w:lastRenderedPageBreak/>
              <w:t>се може наћи посао на серверу.</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java.lang.String[]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STATUS_DESC </w:t>
            </w:r>
            <w:r>
              <w:br/>
              <w:t>Детаљни текстуални описи стања у којима се може наћи посао на серверу.</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TCP_TIMEOUT </w:t>
            </w:r>
            <w:r>
              <w:br/>
              <w:t>Timeout период за TCP конекције.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WORKSTATION_TIMEOUT </w:t>
            </w:r>
            <w:r>
              <w:br/>
              <w:t>Уколико се радна станица не јави за ово време, сервер је сматра за недоступну.</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WS_JOB_QUEUE_PROC_INTERVAL </w:t>
            </w:r>
            <w:r>
              <w:br/>
              <w:t>Период између ажурирања стања послова на радној станици.</w:t>
            </w:r>
          </w:p>
        </w:tc>
      </w:tr>
    </w:tbl>
    <w:p w:rsidR="009330C4" w:rsidRDefault="009330C4" w:rsidP="009330C4">
      <w:r>
        <w:t xml:space="preserve">  </w:t>
      </w:r>
    </w:p>
    <w:p w:rsidR="009330C4" w:rsidRDefault="009330C4" w:rsidP="009330C4">
      <w:r>
        <w:t>public interface Protocol</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Листа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addCommunicator</w:t>
            </w:r>
            <w:r>
              <w:rPr>
                <w:rStyle w:val="SourceText"/>
              </w:rPr>
              <w:t>(</w:t>
            </w:r>
            <w:r>
              <w:t>Communicator</w:t>
            </w:r>
            <w:r>
              <w:rPr>
                <w:rStyle w:val="SourceText"/>
              </w:rPr>
              <w:t> c)</w:t>
            </w:r>
            <w:r>
              <w:t xml:space="preserve"> </w:t>
            </w:r>
            <w:r>
              <w:br/>
              <w:t>Придружује комуникатор овом протоколу.</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conversation</w:t>
            </w:r>
            <w:r>
              <w:rPr>
                <w:rStyle w:val="SourceText"/>
              </w:rPr>
              <w:t>()</w:t>
            </w:r>
            <w:r>
              <w:t xml:space="preserve"> </w:t>
            </w:r>
            <w:r>
              <w:br/>
              <w:t>Врши размену порука у складу са протоколом.</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java.lang.Object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endConversation</w:t>
            </w:r>
            <w:r>
              <w:rPr>
                <w:rStyle w:val="SourceText"/>
              </w:rPr>
              <w:t>()</w:t>
            </w:r>
            <w:r>
              <w:t xml:space="preserve"> </w:t>
            </w:r>
            <w:r>
              <w:br/>
              <w:t>Завршетак рада протокола; метод који треба позвати после слања последње поруке.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removeCommunicator</w:t>
            </w:r>
            <w:r>
              <w:rPr>
                <w:rStyle w:val="SourceText"/>
              </w:rPr>
              <w:t>(</w:t>
            </w:r>
            <w:r>
              <w:t>Communicator</w:t>
            </w:r>
            <w:r>
              <w:rPr>
                <w:rStyle w:val="SourceText"/>
              </w:rPr>
              <w:t> c)</w:t>
            </w:r>
            <w:r>
              <w:t xml:space="preserve"> </w:t>
            </w:r>
            <w:r>
              <w:br/>
              <w:t>Раскида везу комуникатора са овим протоколом</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startConversation</w:t>
            </w:r>
            <w:r>
              <w:rPr>
                <w:rStyle w:val="SourceText"/>
              </w:rPr>
              <w:t>()</w:t>
            </w:r>
            <w:r>
              <w:t xml:space="preserve"> </w:t>
            </w:r>
            <w:r>
              <w:br/>
              <w:t>Иницијализација протокола; метод треба позвати пре слања прве поруке.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startConversation</w:t>
            </w:r>
            <w:r>
              <w:rPr>
                <w:rStyle w:val="SourceText"/>
              </w:rPr>
              <w:t>(java.lang.Object obj)</w:t>
            </w:r>
            <w:r>
              <w:t xml:space="preserve"> </w:t>
            </w:r>
            <w:r>
              <w:br/>
              <w:t>Иницијализација протокола; метод који треба позвати пре слања прве поруке, при чему се наводи почетно стање од којег почиње комуникација.</w:t>
            </w:r>
          </w:p>
        </w:tc>
      </w:tr>
    </w:tbl>
    <w:p w:rsidR="009330C4" w:rsidRDefault="009330C4" w:rsidP="009330C4">
      <w:r>
        <w:t xml:space="preserve">  </w:t>
      </w:r>
    </w:p>
    <w:p w:rsidR="009330C4" w:rsidRDefault="009330C4" w:rsidP="009330C4">
      <w:r>
        <w:t>public class CommunicatorProtocol</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Листа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addCommunicator</w:t>
            </w:r>
            <w:r>
              <w:rPr>
                <w:rStyle w:val="SourceText"/>
              </w:rPr>
              <w:t>(</w:t>
            </w:r>
            <w:r>
              <w:t>Communicator</w:t>
            </w:r>
            <w:r>
              <w:rPr>
                <w:rStyle w:val="SourceText"/>
              </w:rPr>
              <w:t> c)</w:t>
            </w:r>
            <w:r>
              <w:t xml:space="preserve"> </w:t>
            </w:r>
            <w:r>
              <w:br/>
              <w:t>Придружује комуникатор овом протоколу.</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conversation</w:t>
            </w:r>
            <w:r>
              <w:rPr>
                <w:rStyle w:val="SourceText"/>
              </w:rPr>
              <w:t>()</w:t>
            </w:r>
            <w:r>
              <w:t xml:space="preserve"> </w:t>
            </w:r>
            <w:r>
              <w:br/>
              <w:t>Врши размену порука у складу са протоколом.</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java.lang.Object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endConversation</w:t>
            </w:r>
            <w:r>
              <w:rPr>
                <w:rStyle w:val="SourceText"/>
              </w:rPr>
              <w:t>()</w:t>
            </w:r>
            <w:r>
              <w:t xml:space="preserve"> </w:t>
            </w:r>
            <w:r>
              <w:br/>
              <w:t>Завршетак рада протокола; метод који треба позвати после слања последње поруке.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removeCommunicator</w:t>
            </w:r>
            <w:r>
              <w:rPr>
                <w:rStyle w:val="SourceText"/>
              </w:rPr>
              <w:t>(</w:t>
            </w:r>
            <w:r>
              <w:t>Communicator</w:t>
            </w:r>
            <w:r>
              <w:rPr>
                <w:rStyle w:val="SourceText"/>
              </w:rPr>
              <w:t> c)</w:t>
            </w:r>
            <w:r>
              <w:t xml:space="preserve"> </w:t>
            </w:r>
            <w:r>
              <w:br/>
              <w:t xml:space="preserve">Раскида везу комуникатора са овим </w:t>
            </w:r>
            <w:r>
              <w:lastRenderedPageBreak/>
              <w:t>протоколом</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lastRenderedPageBreak/>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startConversation</w:t>
            </w:r>
            <w:r>
              <w:rPr>
                <w:rStyle w:val="SourceText"/>
              </w:rPr>
              <w:t>()</w:t>
            </w:r>
            <w:r>
              <w:t xml:space="preserve"> </w:t>
            </w:r>
            <w:r>
              <w:br/>
              <w:t>Иницијализација протокола; метод треба позвати пре слања прве поруке.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startConversation</w:t>
            </w:r>
            <w:r>
              <w:rPr>
                <w:rStyle w:val="SourceText"/>
              </w:rPr>
              <w:t>(java.lang.Object o)</w:t>
            </w:r>
            <w:r>
              <w:t xml:space="preserve"> </w:t>
            </w:r>
            <w:r>
              <w:br/>
              <w:t>Иницијализација протокола; метод који треба позвати пре слања прве поруке, при чему се наводи почетно стање од којег почиње комуникација.</w:t>
            </w:r>
          </w:p>
        </w:tc>
      </w:tr>
    </w:tbl>
    <w:p w:rsidR="009330C4" w:rsidRDefault="009330C4" w:rsidP="009330C4"/>
    <w:p w:rsidR="009330C4" w:rsidRDefault="009330C4" w:rsidP="009330C4">
      <w:r>
        <w:t>public class ConfigFileParser</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Листа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java.lang.String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ReturnValue</w:t>
            </w:r>
            <w:r>
              <w:rPr>
                <w:rStyle w:val="SourceText"/>
              </w:rPr>
              <w:t>(java.lang.String key)</w:t>
            </w:r>
            <w:r>
              <w:t xml:space="preserve"> </w:t>
            </w:r>
            <w:r>
              <w:br/>
              <w:t>Враћа вредност која одговара задатом кључу.</w:t>
            </w:r>
          </w:p>
        </w:tc>
      </w:tr>
    </w:tbl>
    <w:p w:rsidR="009330C4" w:rsidRDefault="009330C4" w:rsidP="009330C4"/>
    <w:p w:rsidR="009330C4" w:rsidRDefault="009330C4" w:rsidP="009330C4">
      <w:r>
        <w:t>public class JobDescriptor</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Листа поља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java.lang.String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FF01ED">
            <w:pPr>
              <w:jc w:val="left"/>
            </w:pPr>
            <w:r>
              <w:t xml:space="preserve">commands </w:t>
            </w:r>
            <w:r>
              <w:br/>
              <w:t xml:space="preserve">Задата </w:t>
            </w:r>
            <w:r w:rsidR="00FF01ED">
              <w:rPr>
                <w:lang w:val="sr-Cyrl-CS"/>
              </w:rPr>
              <w:t>операција</w:t>
            </w:r>
            <w:r>
              <w:t>.</w:t>
            </w:r>
          </w:p>
        </w:tc>
      </w:tr>
      <w:tr w:rsidR="009330C4" w:rsidTr="00CB2320">
        <w:tc>
          <w:tcPr>
            <w:tcW w:w="993" w:type="dxa"/>
            <w:tcBorders>
              <w:left w:val="single" w:sz="8" w:space="0" w:color="808080"/>
              <w:bottom w:val="single" w:sz="8" w:space="0" w:color="808080"/>
            </w:tcBorders>
            <w:shd w:val="clear" w:color="FFFFFF" w:fill="FFFFFF"/>
          </w:tcPr>
          <w:p w:rsidR="009330C4" w:rsidRPr="00FF01ED" w:rsidRDefault="009330C4" w:rsidP="000B406C">
            <w:pPr>
              <w:jc w:val="left"/>
              <w:rPr>
                <w:rStyle w:val="SourceText"/>
                <w:lang w:val="sr-Latn-CS"/>
              </w:rPr>
            </w:pPr>
            <w:r>
              <w:rPr>
                <w:rStyle w:val="SourceText"/>
              </w:rPr>
              <w:t> </w:t>
            </w:r>
            <w:r w:rsidR="000B406C">
              <w:rPr>
                <w:rStyle w:val="SourceText"/>
              </w:rPr>
              <w:t>long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FF01ED" w:rsidP="0024704B">
            <w:pPr>
              <w:jc w:val="left"/>
            </w:pPr>
            <w:r w:rsidRPr="0024704B">
              <w:rPr>
                <w:rFonts w:eastAsiaTheme="minorHAnsi"/>
                <w:lang w:val="en-US"/>
              </w:rPr>
              <w:t>timeOfStart</w:t>
            </w:r>
            <w:r w:rsidR="009330C4" w:rsidRPr="0024704B">
              <w:t xml:space="preserve"> </w:t>
            </w:r>
            <w:r w:rsidR="009330C4">
              <w:br/>
            </w:r>
            <w:r w:rsidR="0024704B">
              <w:rPr>
                <w:lang w:val="sr-Cyrl-CS"/>
              </w:rPr>
              <w:t>Време почетка извршавања посла</w:t>
            </w:r>
            <w:r w:rsidR="009330C4">
              <w:t>.</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long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ID </w:t>
            </w:r>
            <w:r>
              <w:br/>
              <w:t>Јединствени редни број посла.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java.lang.String[]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inFileNames </w:t>
            </w:r>
            <w:r>
              <w:br/>
              <w:t>Имена улазних датотека.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inFilesCount </w:t>
            </w:r>
            <w:r>
              <w:br/>
              <w:t>Број улазних датотека.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long[]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inFileSizes </w:t>
            </w:r>
            <w:r>
              <w:br/>
              <w:t>Величине улазних датотека.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long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lastResponseTime </w:t>
            </w:r>
            <w:r>
              <w:br/>
              <w:t>Време последње промене стања.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java.lang.String[]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outFileNames </w:t>
            </w:r>
            <w:r>
              <w:br/>
              <w:t>Имена излазних датотека.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outFilesCount </w:t>
            </w:r>
            <w:r>
              <w:br/>
              <w:t>Број излазних датотека.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long[]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outFileSizes </w:t>
            </w:r>
            <w:r>
              <w:br/>
              <w:t>Величине излазних датотека.</w:t>
            </w:r>
          </w:p>
        </w:tc>
      </w:tr>
      <w:tr w:rsidR="009330C4" w:rsidTr="00CB2320">
        <w:tc>
          <w:tcPr>
            <w:tcW w:w="993" w:type="dxa"/>
            <w:tcBorders>
              <w:left w:val="single" w:sz="8" w:space="0" w:color="808080"/>
              <w:bottom w:val="single" w:sz="8" w:space="0" w:color="808080"/>
            </w:tcBorders>
            <w:shd w:val="clear" w:color="FFFFFF" w:fill="FFFFFF"/>
          </w:tcPr>
          <w:p w:rsidR="009330C4" w:rsidRPr="0024704B" w:rsidRDefault="009330C4" w:rsidP="0024704B">
            <w:pPr>
              <w:jc w:val="left"/>
              <w:rPr>
                <w:rStyle w:val="SourceText"/>
                <w:lang w:val="en-US"/>
              </w:rPr>
            </w:pPr>
            <w:r>
              <w:rPr>
                <w:rStyle w:val="SourceText"/>
              </w:rPr>
              <w:t> java.lang.</w:t>
            </w:r>
            <w:r w:rsidR="0024704B">
              <w:rPr>
                <w:rStyle w:val="SourceText"/>
                <w:lang w:val="en-US"/>
              </w:rPr>
              <w:t>Thread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24704B" w:rsidP="0024704B">
            <w:pPr>
              <w:jc w:val="left"/>
            </w:pPr>
            <w:r>
              <w:rPr>
                <w:lang w:val="sr-Latn-CS"/>
              </w:rPr>
              <w:t>thread</w:t>
            </w:r>
            <w:r w:rsidR="009330C4">
              <w:t xml:space="preserve"> </w:t>
            </w:r>
            <w:r w:rsidR="009330C4">
              <w:br/>
            </w:r>
            <w:r>
              <w:rPr>
                <w:lang w:val="sr-Cyrl-CS"/>
              </w:rPr>
              <w:t xml:space="preserve">Нит која се ствара када започне </w:t>
            </w:r>
            <w:r w:rsidR="009330C4">
              <w:t xml:space="preserve">извршавање </w:t>
            </w:r>
            <w:r>
              <w:rPr>
                <w:lang w:val="sr-Cyrl-CS"/>
              </w:rPr>
              <w:t>операције</w:t>
            </w:r>
            <w:r w:rsidR="009330C4">
              <w:t>.</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java.net.InetAddress</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runningOn </w:t>
            </w:r>
            <w:r>
              <w:br/>
              <w:t>IP адреса радне станице на којој се посао извршава.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pPr>
            <w:r>
              <w:rPr>
                <w:rStyle w:val="SourceText"/>
              </w:rPr>
              <w:t> </w:t>
            </w:r>
            <w:r>
              <w:t>Consts.Status</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status </w:t>
            </w:r>
            <w:r>
              <w:br/>
              <w:t>Статус посла.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long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timeOfArrival </w:t>
            </w:r>
            <w:r>
              <w:br/>
            </w:r>
            <w:r>
              <w:lastRenderedPageBreak/>
              <w:t>Време приспећа на сервер.</w:t>
            </w:r>
          </w:p>
        </w:tc>
      </w:tr>
    </w:tbl>
    <w:p w:rsidR="009330C4" w:rsidRDefault="009330C4" w:rsidP="009330C4"/>
    <w:p w:rsidR="009330C4" w:rsidRDefault="009330C4" w:rsidP="009330C4"/>
    <w:p w:rsidR="009330C4" w:rsidRDefault="009330C4" w:rsidP="009330C4">
      <w:r>
        <w:t>public abstract class MapDataModel</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Листа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java.lang.Object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getRow</w:t>
            </w:r>
            <w:r>
              <w:rPr>
                <w:rStyle w:val="SourceText"/>
              </w:rPr>
              <w:t>(int row)</w:t>
            </w:r>
            <w:r>
              <w:t xml:space="preserve"> </w:t>
            </w:r>
            <w:r>
              <w:br/>
              <w:t>Враћа податке који одговарају једној врсти табеле.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getRowCount</w:t>
            </w:r>
            <w:r>
              <w:rPr>
                <w:rStyle w:val="SourceText"/>
              </w:rPr>
              <w:t>()</w:t>
            </w:r>
            <w:r>
              <w:t xml:space="preserve"> </w:t>
            </w:r>
            <w:r>
              <w:br/>
              <w:t>Враћа број врста у табели.</w:t>
            </w:r>
          </w:p>
        </w:tc>
      </w:tr>
    </w:tbl>
    <w:p w:rsidR="009330C4" w:rsidRDefault="009330C4" w:rsidP="009330C4">
      <w:r>
        <w:t xml:space="preserve">  </w:t>
      </w:r>
    </w:p>
    <w:p w:rsidR="009330C4" w:rsidRDefault="009330C4" w:rsidP="009330C4"/>
    <w:p w:rsidR="009330C4" w:rsidRDefault="009330C4" w:rsidP="009330C4">
      <w:r>
        <w:t>public class NumParser</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Листа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toInt</w:t>
            </w:r>
            <w:r>
              <w:rPr>
                <w:rStyle w:val="SourceText"/>
              </w:rPr>
              <w:t>(java.lang.String s)</w:t>
            </w:r>
            <w:r>
              <w:t xml:space="preserve"> </w:t>
            </w:r>
            <w:r>
              <w:br/>
              <w:t>Претвара задати стринг у целобројну вредност типа инт.</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long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toLong</w:t>
            </w:r>
            <w:r>
              <w:rPr>
                <w:rStyle w:val="SourceText"/>
              </w:rPr>
              <w:t>(java.lang.String s)</w:t>
            </w:r>
            <w:r>
              <w:t xml:space="preserve"> </w:t>
            </w:r>
            <w:r>
              <w:br/>
              <w:t>Претвара задати стринг у целобројну вредност типа лонг.</w:t>
            </w:r>
          </w:p>
        </w:tc>
      </w:tr>
    </w:tbl>
    <w:p w:rsidR="009330C4" w:rsidRDefault="009330C4" w:rsidP="009330C4"/>
    <w:p w:rsidR="009330C4" w:rsidRDefault="009330C4" w:rsidP="009330C4">
      <w:r>
        <w:t>public class SocketCommunicator</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Листа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boolean</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close</w:t>
            </w:r>
            <w:r>
              <w:rPr>
                <w:rStyle w:val="SourceText"/>
              </w:rPr>
              <w:t>()</w:t>
            </w:r>
            <w:r>
              <w:t xml:space="preserve"> </w:t>
            </w:r>
            <w:r>
              <w:br/>
              <w:t>Затварање комуникатора; метод треба позвати после завршетка комуникације.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flush</w:t>
            </w:r>
            <w:r>
              <w:rPr>
                <w:rStyle w:val="SourceText"/>
              </w:rPr>
              <w:t>()</w:t>
            </w:r>
            <w:r>
              <w:t xml:space="preserve"> </w:t>
            </w:r>
            <w:r>
              <w:br/>
              <w:t>Форсира пражњење свих бафера коришћених у комуникацији.</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java.net.Socket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getSocket</w:t>
            </w:r>
            <w:r>
              <w:rPr>
                <w:rStyle w:val="SourceText"/>
              </w:rPr>
              <w:t>()</w:t>
            </w:r>
            <w:r>
              <w:t xml:space="preserve"> </w:t>
            </w:r>
            <w:r>
              <w:br/>
              <w:t>Враћа сокет преко кога овај комуникатор комуницира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boolean</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init</w:t>
            </w:r>
            <w:r>
              <w:rPr>
                <w:rStyle w:val="SourceText"/>
              </w:rPr>
              <w:t>()</w:t>
            </w:r>
            <w:r>
              <w:t xml:space="preserve"> </w:t>
            </w:r>
            <w:r>
              <w:br/>
              <w:t>Иницијализација комуникатора; метод треба позвати пре почетка комуникације.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java.lang.String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readString</w:t>
            </w:r>
            <w:r>
              <w:rPr>
                <w:rStyle w:val="SourceText"/>
              </w:rPr>
              <w:t>()</w:t>
            </w:r>
            <w:r>
              <w:t xml:space="preserve"> </w:t>
            </w:r>
            <w:r>
              <w:br/>
              <w:t>Прима знаковни низ преко комуникационог канала.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receiveFile</w:t>
            </w:r>
            <w:r>
              <w:rPr>
                <w:rStyle w:val="SourceText"/>
              </w:rPr>
              <w:t>(java.io.File file, long size)</w:t>
            </w:r>
            <w:r>
              <w:t xml:space="preserve"> </w:t>
            </w:r>
            <w:r>
              <w:br/>
              <w:t>Врши пријем датотеке преко комуникационог канала и смешта је на диск.</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sendFile</w:t>
            </w:r>
            <w:r>
              <w:rPr>
                <w:rStyle w:val="SourceText"/>
              </w:rPr>
              <w:t>(java.io.File file)</w:t>
            </w:r>
            <w:r>
              <w:t xml:space="preserve"> </w:t>
            </w:r>
            <w:r>
              <w:br/>
              <w:t>Врши слање датотеке преко комуникационог канала.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setClient</w:t>
            </w:r>
            <w:r>
              <w:rPr>
                <w:rStyle w:val="SourceText"/>
              </w:rPr>
              <w:t>(java.net.Socket client)</w:t>
            </w:r>
            <w:r>
              <w:t xml:space="preserve"> </w:t>
            </w:r>
            <w:r>
              <w:br/>
              <w:t>Поставља сокет за комуникацију.</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lastRenderedPageBreak/>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writeString</w:t>
            </w:r>
            <w:r>
              <w:rPr>
                <w:rStyle w:val="SourceText"/>
              </w:rPr>
              <w:t>(java.lang.String s)</w:t>
            </w:r>
            <w:r>
              <w:t xml:space="preserve"> </w:t>
            </w:r>
            <w:r>
              <w:br/>
              <w:t>Шаље знаковни низ преко комуникационог канала.</w:t>
            </w:r>
          </w:p>
        </w:tc>
      </w:tr>
    </w:tbl>
    <w:p w:rsidR="009330C4" w:rsidRDefault="009330C4" w:rsidP="009330C4"/>
    <w:p w:rsidR="009330C4" w:rsidRDefault="009330C4" w:rsidP="009330C4">
      <w:r>
        <w:t>public class WorkStationDescriptor</w:t>
      </w:r>
    </w:p>
    <w:tbl>
      <w:tblPr>
        <w:tblW w:w="0" w:type="auto"/>
        <w:tblInd w:w="10" w:type="dxa"/>
        <w:tblLayout w:type="fixed"/>
        <w:tblCellMar>
          <w:left w:w="0" w:type="dxa"/>
          <w:right w:w="0" w:type="dxa"/>
        </w:tblCellMar>
        <w:tblLook w:val="0000"/>
      </w:tblPr>
      <w:tblGrid>
        <w:gridCol w:w="993"/>
        <w:gridCol w:w="3685"/>
      </w:tblGrid>
      <w:tr w:rsidR="009330C4" w:rsidTr="00BF7813">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Листа поља</w:t>
            </w:r>
          </w:p>
        </w:tc>
      </w:tr>
      <w:tr w:rsidR="009330C4" w:rsidTr="00BF7813">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java.net.InetAddress</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ipAddr </w:t>
            </w:r>
            <w:r>
              <w:br/>
              <w:t>IP адреса.</w:t>
            </w:r>
          </w:p>
        </w:tc>
      </w:tr>
      <w:tr w:rsidR="009330C4" w:rsidTr="00BF7813">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long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 xml:space="preserve">lastResponseTime </w:t>
            </w:r>
            <w:r>
              <w:br/>
              <w:t>Време последњег јављања.</w:t>
            </w:r>
          </w:p>
        </w:tc>
      </w:tr>
      <w:tr w:rsidR="00BF7813" w:rsidRPr="00BF7813" w:rsidTr="00BF7813">
        <w:trPr>
          <w:trHeight w:val="534"/>
        </w:trPr>
        <w:tc>
          <w:tcPr>
            <w:tcW w:w="993" w:type="dxa"/>
            <w:tcBorders>
              <w:top w:val="single" w:sz="4" w:space="0" w:color="auto"/>
              <w:left w:val="single" w:sz="8" w:space="0" w:color="808080"/>
              <w:bottom w:val="single" w:sz="8" w:space="0" w:color="808080"/>
            </w:tcBorders>
            <w:shd w:val="clear" w:color="FFFFFF" w:fill="FFFFFF"/>
          </w:tcPr>
          <w:p w:rsidR="00BF7813" w:rsidRPr="00BF7813" w:rsidRDefault="00BF7813" w:rsidP="00CB2320">
            <w:pPr>
              <w:jc w:val="left"/>
              <w:rPr>
                <w:rStyle w:val="SourceText"/>
              </w:rPr>
            </w:pPr>
            <w:r>
              <w:rPr>
                <w:rStyle w:val="SourceText"/>
                <w:lang w:val="sr-Cyrl-CS"/>
              </w:rPr>
              <w:t xml:space="preserve"> </w:t>
            </w:r>
            <w:r>
              <w:rPr>
                <w:rStyle w:val="SourceText"/>
              </w:rPr>
              <w:t>long</w:t>
            </w:r>
          </w:p>
        </w:tc>
        <w:tc>
          <w:tcPr>
            <w:tcW w:w="3685" w:type="dxa"/>
            <w:tcBorders>
              <w:top w:val="single" w:sz="4" w:space="0" w:color="auto"/>
              <w:left w:val="single" w:sz="8" w:space="0" w:color="808080"/>
              <w:bottom w:val="single" w:sz="8" w:space="0" w:color="808080"/>
              <w:right w:val="single" w:sz="8" w:space="0" w:color="808080"/>
            </w:tcBorders>
            <w:shd w:val="clear" w:color="FFFFFF" w:fill="FFFFFF"/>
            <w:vAlign w:val="center"/>
          </w:tcPr>
          <w:p w:rsidR="00BF7813" w:rsidRDefault="00BF7813" w:rsidP="00CB2320">
            <w:pPr>
              <w:jc w:val="left"/>
              <w:rPr>
                <w:rFonts w:eastAsiaTheme="minorHAnsi"/>
                <w:lang w:val="sr-Cyrl-CS"/>
              </w:rPr>
            </w:pPr>
            <w:r w:rsidRPr="00BF7813">
              <w:rPr>
                <w:rFonts w:eastAsiaTheme="minorHAnsi"/>
                <w:lang w:val="en-US"/>
              </w:rPr>
              <w:t>timeOfArrival</w:t>
            </w:r>
            <w:r>
              <w:rPr>
                <w:rFonts w:eastAsiaTheme="minorHAnsi"/>
                <w:lang w:val="sr-Cyrl-CS"/>
              </w:rPr>
              <w:t xml:space="preserve"> </w:t>
            </w:r>
          </w:p>
          <w:p w:rsidR="00BF7813" w:rsidRPr="00BF7813" w:rsidRDefault="00BF7813" w:rsidP="00CB2320">
            <w:pPr>
              <w:jc w:val="left"/>
              <w:rPr>
                <w:rFonts w:eastAsiaTheme="minorHAnsi"/>
                <w:lang w:val="sr-Cyrl-CS"/>
              </w:rPr>
            </w:pPr>
            <w:r>
              <w:rPr>
                <w:rFonts w:eastAsiaTheme="minorHAnsi"/>
                <w:lang w:val="sr-Cyrl-CS"/>
              </w:rPr>
              <w:t>Време пријављивања на сервер.</w:t>
            </w:r>
          </w:p>
        </w:tc>
      </w:tr>
    </w:tbl>
    <w:p w:rsidR="009330C4" w:rsidRDefault="009330C4" w:rsidP="009330C4"/>
    <w:p w:rsidR="009330C4" w:rsidRDefault="009330C4" w:rsidP="009330C4">
      <w:r>
        <w:t>public static enum Consts.Status</w:t>
      </w:r>
    </w:p>
    <w:tbl>
      <w:tblPr>
        <w:tblW w:w="0" w:type="auto"/>
        <w:tblInd w:w="10" w:type="dxa"/>
        <w:tblLayout w:type="fixed"/>
        <w:tblCellMar>
          <w:left w:w="0" w:type="dxa"/>
          <w:right w:w="0" w:type="dxa"/>
        </w:tblCellMar>
        <w:tblLook w:val="0000"/>
      </w:tblPr>
      <w:tblGrid>
        <w:gridCol w:w="1276"/>
        <w:gridCol w:w="3402"/>
      </w:tblGrid>
      <w:tr w:rsidR="009330C4" w:rsidTr="00C83CFA">
        <w:tc>
          <w:tcPr>
            <w:tcW w:w="4678" w:type="dxa"/>
            <w:gridSpan w:val="2"/>
            <w:tcBorders>
              <w:top w:val="single" w:sz="8" w:space="0" w:color="808080"/>
              <w:left w:val="single" w:sz="8" w:space="0" w:color="808080"/>
              <w:bottom w:val="single" w:sz="8" w:space="0" w:color="808080"/>
              <w:right w:val="single" w:sz="4" w:space="0" w:color="auto"/>
            </w:tcBorders>
            <w:shd w:val="clear" w:color="FFFFFF" w:fill="C0C0C0"/>
            <w:vAlign w:val="center"/>
          </w:tcPr>
          <w:p w:rsidR="009330C4" w:rsidRDefault="009330C4" w:rsidP="00CB2320">
            <w:pPr>
              <w:rPr>
                <w:lang w:val="sr-Cyrl-CS"/>
              </w:rPr>
            </w:pPr>
            <w:r>
              <w:rPr>
                <w:lang w:val="sr-Cyrl-CS"/>
              </w:rPr>
              <w:t>Листа константи које чине енумерисани тип</w:t>
            </w:r>
          </w:p>
        </w:tc>
      </w:tr>
      <w:tr w:rsidR="009330C4" w:rsidTr="00C83CFA">
        <w:tc>
          <w:tcPr>
            <w:tcW w:w="1276" w:type="dxa"/>
            <w:tcBorders>
              <w:left w:val="single" w:sz="8" w:space="0" w:color="808080"/>
              <w:bottom w:val="single" w:sz="8" w:space="0" w:color="808080"/>
            </w:tcBorders>
            <w:shd w:val="clear" w:color="FFFFFF" w:fill="FFFFFF"/>
            <w:vAlign w:val="center"/>
          </w:tcPr>
          <w:p w:rsidR="009330C4" w:rsidRDefault="009330C4" w:rsidP="00CB2320">
            <w:pPr>
              <w:jc w:val="left"/>
            </w:pPr>
            <w:r>
              <w:t>READY</w:t>
            </w:r>
          </w:p>
        </w:tc>
        <w:tc>
          <w:tcPr>
            <w:tcW w:w="3402" w:type="dxa"/>
            <w:tcBorders>
              <w:left w:val="single" w:sz="8" w:space="0" w:color="808080"/>
              <w:bottom w:val="single" w:sz="8" w:space="0" w:color="808080"/>
              <w:right w:val="single" w:sz="4" w:space="0" w:color="auto"/>
            </w:tcBorders>
            <w:shd w:val="clear" w:color="FFFFFF" w:fill="FFFFFF"/>
            <w:vAlign w:val="center"/>
          </w:tcPr>
          <w:p w:rsidR="009330C4" w:rsidRDefault="009330C4" w:rsidP="00CB2320">
            <w:pPr>
              <w:jc w:val="left"/>
            </w:pPr>
            <w:r>
              <w:rPr>
                <w:lang w:val="sr-Latn-CS"/>
              </w:rPr>
              <w:t xml:space="preserve">означава посао који је </w:t>
            </w:r>
            <w:r>
              <w:t>на серверу, али још није послат на извршавање</w:t>
            </w:r>
          </w:p>
        </w:tc>
      </w:tr>
      <w:tr w:rsidR="009330C4" w:rsidTr="00C83CFA">
        <w:tc>
          <w:tcPr>
            <w:tcW w:w="1276" w:type="dxa"/>
            <w:tcBorders>
              <w:left w:val="single" w:sz="8" w:space="0" w:color="808080"/>
              <w:bottom w:val="single" w:sz="8" w:space="0" w:color="808080"/>
            </w:tcBorders>
            <w:shd w:val="clear" w:color="FFFFFF" w:fill="FFFFFF"/>
            <w:vAlign w:val="center"/>
          </w:tcPr>
          <w:p w:rsidR="009330C4" w:rsidRDefault="009330C4" w:rsidP="00CB2320">
            <w:pPr>
              <w:jc w:val="left"/>
            </w:pPr>
            <w:r>
              <w:t>SCHEDULED</w:t>
            </w:r>
          </w:p>
        </w:tc>
        <w:tc>
          <w:tcPr>
            <w:tcW w:w="3402" w:type="dxa"/>
            <w:tcBorders>
              <w:left w:val="single" w:sz="8" w:space="0" w:color="808080"/>
              <w:bottom w:val="single" w:sz="8" w:space="0" w:color="808080"/>
              <w:right w:val="single" w:sz="4" w:space="0" w:color="auto"/>
            </w:tcBorders>
            <w:shd w:val="clear" w:color="FFFFFF" w:fill="FFFFFF"/>
            <w:vAlign w:val="center"/>
          </w:tcPr>
          <w:p w:rsidR="009330C4" w:rsidRDefault="009330C4" w:rsidP="00CB2320">
            <w:pPr>
              <w:jc w:val="left"/>
            </w:pPr>
            <w:r>
              <w:t>означава посао који се тренутно прослеђује радној станици</w:t>
            </w:r>
          </w:p>
        </w:tc>
      </w:tr>
      <w:tr w:rsidR="009330C4" w:rsidTr="00C83CFA">
        <w:tc>
          <w:tcPr>
            <w:tcW w:w="1276" w:type="dxa"/>
            <w:tcBorders>
              <w:left w:val="single" w:sz="8" w:space="0" w:color="808080"/>
              <w:bottom w:val="single" w:sz="8" w:space="0" w:color="808080"/>
            </w:tcBorders>
            <w:shd w:val="clear" w:color="FFFFFF" w:fill="FFFFFF"/>
            <w:vAlign w:val="center"/>
          </w:tcPr>
          <w:p w:rsidR="009330C4" w:rsidRDefault="009330C4" w:rsidP="00CB2320">
            <w:pPr>
              <w:jc w:val="left"/>
            </w:pPr>
            <w:r>
              <w:t>RUNNING</w:t>
            </w:r>
          </w:p>
        </w:tc>
        <w:tc>
          <w:tcPr>
            <w:tcW w:w="3402" w:type="dxa"/>
            <w:tcBorders>
              <w:left w:val="single" w:sz="8" w:space="0" w:color="808080"/>
              <w:bottom w:val="single" w:sz="8" w:space="0" w:color="808080"/>
              <w:right w:val="single" w:sz="4" w:space="0" w:color="auto"/>
            </w:tcBorders>
            <w:shd w:val="clear" w:color="FFFFFF" w:fill="FFFFFF"/>
            <w:vAlign w:val="center"/>
          </w:tcPr>
          <w:p w:rsidR="009330C4" w:rsidRDefault="009330C4" w:rsidP="00CB2320">
            <w:pPr>
              <w:jc w:val="left"/>
            </w:pPr>
            <w:r>
              <w:t>означава посао чије је извршавање у току</w:t>
            </w:r>
          </w:p>
        </w:tc>
      </w:tr>
      <w:tr w:rsidR="009330C4" w:rsidTr="00C83CFA">
        <w:tc>
          <w:tcPr>
            <w:tcW w:w="1276" w:type="dxa"/>
            <w:tcBorders>
              <w:left w:val="single" w:sz="8" w:space="0" w:color="808080"/>
              <w:bottom w:val="single" w:sz="8" w:space="0" w:color="808080"/>
            </w:tcBorders>
            <w:shd w:val="clear" w:color="FFFFFF" w:fill="FFFFFF"/>
            <w:vAlign w:val="center"/>
          </w:tcPr>
          <w:p w:rsidR="009330C4" w:rsidRDefault="009330C4" w:rsidP="00CB2320">
            <w:pPr>
              <w:jc w:val="left"/>
            </w:pPr>
            <w:r>
              <w:t>DONE</w:t>
            </w:r>
          </w:p>
        </w:tc>
        <w:tc>
          <w:tcPr>
            <w:tcW w:w="3402" w:type="dxa"/>
            <w:tcBorders>
              <w:left w:val="single" w:sz="8" w:space="0" w:color="808080"/>
              <w:bottom w:val="single" w:sz="8" w:space="0" w:color="808080"/>
              <w:right w:val="single" w:sz="4" w:space="0" w:color="auto"/>
            </w:tcBorders>
            <w:shd w:val="clear" w:color="FFFFFF" w:fill="FFFFFF"/>
            <w:vAlign w:val="center"/>
          </w:tcPr>
          <w:p w:rsidR="009330C4" w:rsidRDefault="009330C4" w:rsidP="00CB2320">
            <w:pPr>
              <w:jc w:val="left"/>
            </w:pPr>
            <w:r>
              <w:t>означава посао који се успешно извршио</w:t>
            </w:r>
          </w:p>
        </w:tc>
      </w:tr>
      <w:tr w:rsidR="009330C4" w:rsidTr="00C83CFA">
        <w:tc>
          <w:tcPr>
            <w:tcW w:w="1276" w:type="dxa"/>
            <w:tcBorders>
              <w:left w:val="single" w:sz="8" w:space="0" w:color="808080"/>
              <w:bottom w:val="single" w:sz="8" w:space="0" w:color="808080"/>
            </w:tcBorders>
            <w:shd w:val="clear" w:color="FFFFFF" w:fill="FFFFFF"/>
            <w:vAlign w:val="center"/>
          </w:tcPr>
          <w:p w:rsidR="009330C4" w:rsidRDefault="009330C4" w:rsidP="00CB2320">
            <w:pPr>
              <w:jc w:val="left"/>
            </w:pPr>
            <w:r>
              <w:t>FAILED</w:t>
            </w:r>
          </w:p>
        </w:tc>
        <w:tc>
          <w:tcPr>
            <w:tcW w:w="3402" w:type="dxa"/>
            <w:tcBorders>
              <w:left w:val="single" w:sz="8" w:space="0" w:color="808080"/>
              <w:bottom w:val="single" w:sz="8" w:space="0" w:color="808080"/>
              <w:right w:val="single" w:sz="4" w:space="0" w:color="auto"/>
            </w:tcBorders>
            <w:shd w:val="clear" w:color="FFFFFF" w:fill="FFFFFF"/>
            <w:vAlign w:val="center"/>
          </w:tcPr>
          <w:p w:rsidR="009330C4" w:rsidRDefault="009330C4" w:rsidP="00CB2320">
            <w:pPr>
              <w:jc w:val="left"/>
            </w:pPr>
            <w:r>
              <w:t>означава посао који није могао да буде извршен</w:t>
            </w:r>
          </w:p>
        </w:tc>
      </w:tr>
      <w:tr w:rsidR="009330C4" w:rsidTr="00C83CFA">
        <w:tc>
          <w:tcPr>
            <w:tcW w:w="1276" w:type="dxa"/>
            <w:tcBorders>
              <w:left w:val="single" w:sz="8" w:space="0" w:color="808080"/>
              <w:bottom w:val="single" w:sz="8" w:space="0" w:color="808080"/>
            </w:tcBorders>
            <w:shd w:val="clear" w:color="FFFFFF" w:fill="FFFFFF"/>
            <w:vAlign w:val="center"/>
          </w:tcPr>
          <w:p w:rsidR="009330C4" w:rsidRDefault="009330C4" w:rsidP="00CB2320">
            <w:pPr>
              <w:jc w:val="left"/>
            </w:pPr>
            <w:r>
              <w:t>ABORTED</w:t>
            </w:r>
          </w:p>
        </w:tc>
        <w:tc>
          <w:tcPr>
            <w:tcW w:w="3402" w:type="dxa"/>
            <w:tcBorders>
              <w:left w:val="single" w:sz="8" w:space="0" w:color="808080"/>
              <w:bottom w:val="single" w:sz="8" w:space="0" w:color="808080"/>
              <w:right w:val="single" w:sz="4" w:space="0" w:color="auto"/>
            </w:tcBorders>
            <w:shd w:val="clear" w:color="FFFFFF" w:fill="FFFFFF"/>
            <w:vAlign w:val="center"/>
          </w:tcPr>
          <w:p w:rsidR="009330C4" w:rsidRDefault="009330C4" w:rsidP="00CB2320">
            <w:pPr>
              <w:jc w:val="left"/>
            </w:pPr>
            <w:r>
              <w:t>означава посао за који је корисник одустао од извршавања</w:t>
            </w:r>
          </w:p>
        </w:tc>
      </w:tr>
    </w:tbl>
    <w:p w:rsidR="009330C4" w:rsidRDefault="009330C4" w:rsidP="009330C4">
      <w:r>
        <w:t xml:space="preserve">  </w:t>
      </w:r>
    </w:p>
    <w:p w:rsidR="009330C4" w:rsidRDefault="009330C4" w:rsidP="009330C4">
      <w:bookmarkStart w:id="3" w:name="nested_classes_inherited_from_class_yu.a"/>
      <w:bookmarkStart w:id="4" w:name="fields_inherited_from_class_yu.ac.bg.etf"/>
      <w:bookmarkStart w:id="5" w:name="fields_inherited_from_class_javax.swing."/>
      <w:bookmarkStart w:id="6" w:name="methods_inherited_from_class_java.lang.O"/>
      <w:r>
        <w:t>public class GUIClient</w:t>
      </w:r>
    </w:p>
    <w:p w:rsidR="009330C4" w:rsidRDefault="009330C4" w:rsidP="009330C4">
      <w:r>
        <w:t>public class GUIServer</w:t>
      </w:r>
    </w:p>
    <w:p w:rsidR="009330C4" w:rsidRDefault="009330C4" w:rsidP="009330C4">
      <w:r>
        <w:t>public class GUIWorkStation</w:t>
      </w:r>
    </w:p>
    <w:p w:rsidR="009330C4" w:rsidRDefault="009330C4" w:rsidP="009330C4">
      <w:pPr>
        <w:rPr>
          <w:lang w:val="sr-Cyrl-CS"/>
        </w:rPr>
      </w:pPr>
      <w:r>
        <w:rPr>
          <w:lang w:val="sr-Cyrl-CS"/>
        </w:rPr>
        <w:t>Ове три класe не садрже друге методе осим конструктора.</w:t>
      </w:r>
    </w:p>
    <w:p w:rsidR="009330C4" w:rsidRDefault="009330C4" w:rsidP="009330C4">
      <w:pPr>
        <w:rPr>
          <w:lang w:val="sr-Cyrl-CS"/>
        </w:rPr>
      </w:pPr>
    </w:p>
    <w:p w:rsidR="009330C4" w:rsidRDefault="009330C4" w:rsidP="009330C4">
      <w:r>
        <w:t>public class ClientProtocol</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bookmarkStart w:id="7" w:name="nested_class_summary3"/>
            <w:bookmarkEnd w:id="7"/>
            <w:r>
              <w:t>Листа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conversation</w:t>
            </w:r>
            <w:r>
              <w:rPr>
                <w:rStyle w:val="SourceText"/>
              </w:rPr>
              <w:t>()</w:t>
            </w:r>
            <w:r>
              <w:t xml:space="preserve"> </w:t>
            </w:r>
            <w:r>
              <w:br/>
              <w:t>Врши размену порука у складу са протоколом.</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java.lang.Object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endConversation</w:t>
            </w:r>
            <w:r>
              <w:rPr>
                <w:rStyle w:val="SourceText"/>
              </w:rPr>
              <w:t>()</w:t>
            </w:r>
            <w:r>
              <w:t xml:space="preserve"> </w:t>
            </w:r>
            <w:r>
              <w:br/>
              <w:t>Завршетак рада протокола; метод који треба позвати после слања последње поруке.</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startConversation</w:t>
            </w:r>
            <w:r>
              <w:rPr>
                <w:rStyle w:val="SourceText"/>
              </w:rPr>
              <w:t>(java.lang.Object o)</w:t>
            </w:r>
            <w:r>
              <w:t xml:space="preserve"> </w:t>
            </w:r>
            <w:r>
              <w:br/>
              <w:t xml:space="preserve">Иницијализација протокола; метод који треба позвати пре слања прве поруке, при </w:t>
            </w:r>
            <w:r>
              <w:lastRenderedPageBreak/>
              <w:t>чему се наводи почетно стање од којег почиње комуникација.</w:t>
            </w:r>
          </w:p>
        </w:tc>
      </w:tr>
      <w:bookmarkEnd w:id="3"/>
      <w:bookmarkEnd w:id="4"/>
      <w:bookmarkEnd w:id="5"/>
    </w:tbl>
    <w:p w:rsidR="009330C4" w:rsidRDefault="009330C4" w:rsidP="009330C4"/>
    <w:p w:rsidR="009330C4" w:rsidRDefault="009330C4" w:rsidP="009330C4">
      <w:r>
        <w:t>public class Client</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Листа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83CFA">
            <w:pPr>
              <w:jc w:val="left"/>
            </w:pPr>
            <w:r>
              <w:rPr>
                <w:rStyle w:val="SourceText"/>
              </w:rPr>
              <w:t>static </w:t>
            </w:r>
            <w:r>
              <w:t>GUIClient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getGUI</w:t>
            </w:r>
            <w:r>
              <w:rPr>
                <w:rStyle w:val="SourceText"/>
              </w:rPr>
              <w:t>()</w:t>
            </w:r>
            <w:r>
              <w:t xml:space="preserve"> </w:t>
            </w:r>
            <w:r>
              <w:br/>
              <w:t>Враћа референцу на главни прозор графичког окружења.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jc w:val="left"/>
              <w:rPr>
                <w:rStyle w:val="SourceText"/>
              </w:rPr>
            </w:pPr>
            <w:r>
              <w:rPr>
                <w:rStyle w:val="SourceText"/>
              </w:rPr>
              <w:t>static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pPr>
              <w:jc w:val="left"/>
            </w:pPr>
            <w:r>
              <w:t>main</w:t>
            </w:r>
            <w:r>
              <w:rPr>
                <w:rStyle w:val="SourceText"/>
              </w:rPr>
              <w:t>(java.lang.String[] args)</w:t>
            </w:r>
            <w:r>
              <w:t xml:space="preserve"> </w:t>
            </w:r>
            <w:r>
              <w:br/>
              <w:t>Од ове процедуре почиње ток контроле клијентског програма.</w:t>
            </w:r>
          </w:p>
        </w:tc>
      </w:tr>
      <w:bookmarkEnd w:id="6"/>
    </w:tbl>
    <w:p w:rsidR="009330C4" w:rsidRDefault="009330C4" w:rsidP="009330C4"/>
    <w:p w:rsidR="009330C4" w:rsidRDefault="00C83CFA" w:rsidP="009330C4">
      <w:r>
        <w:t xml:space="preserve">public class </w:t>
      </w:r>
      <w:r w:rsidR="009330C4">
        <w:t>Server</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static boolean</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logJob</w:t>
            </w:r>
            <w:r>
              <w:rPr>
                <w:rStyle w:val="SourceText"/>
              </w:rPr>
              <w:t>(</w:t>
            </w:r>
            <w:r>
              <w:t>JobDescriptor</w:t>
            </w:r>
            <w:r>
              <w:rPr>
                <w:rStyle w:val="SourceText"/>
              </w:rPr>
              <w:t> jb)</w:t>
            </w:r>
            <w:r>
              <w:t xml:space="preserve"> </w:t>
            </w:r>
            <w:r>
              <w:br/>
              <w:t>Уписује посао у лог на диску, у циљу чувања података о послу између два покретања серверског програма.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static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main</w:t>
            </w:r>
            <w:r>
              <w:rPr>
                <w:rStyle w:val="SourceText"/>
              </w:rPr>
              <w:t>(java.lang.String[] args)</w:t>
            </w:r>
            <w:r>
              <w:t xml:space="preserve"> </w:t>
            </w:r>
            <w:r>
              <w:br/>
              <w:t>Од ове процедуре почиње ток контроле серверског програма.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static long</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newJobID</w:t>
            </w:r>
            <w:r>
              <w:rPr>
                <w:rStyle w:val="SourceText"/>
              </w:rPr>
              <w:t>()</w:t>
            </w:r>
            <w:r>
              <w:t xml:space="preserve"> </w:t>
            </w:r>
            <w:r>
              <w:br/>
              <w:t>Враћа нови, јединствени број посла.</w:t>
            </w:r>
          </w:p>
        </w:tc>
      </w:tr>
    </w:tbl>
    <w:p w:rsidR="009330C4" w:rsidRDefault="009330C4" w:rsidP="009330C4"/>
    <w:p w:rsidR="009330C4" w:rsidRDefault="009330C4" w:rsidP="009330C4">
      <w:r>
        <w:t>public class Server</w:t>
      </w:r>
      <w:r w:rsidR="00C83CFA">
        <w:t>T</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run</w:t>
            </w:r>
            <w:r>
              <w:rPr>
                <w:rStyle w:val="SourceText"/>
              </w:rPr>
              <w:t>()</w:t>
            </w:r>
            <w:r>
              <w:t xml:space="preserve"> </w:t>
            </w:r>
            <w:r>
              <w:br/>
              <w:t>           </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shutdown</w:t>
            </w:r>
            <w:r>
              <w:rPr>
                <w:rStyle w:val="SourceText"/>
              </w:rPr>
              <w:t>()</w:t>
            </w:r>
            <w:r>
              <w:t xml:space="preserve"> </w:t>
            </w:r>
            <w:r>
              <w:br/>
              <w:t>           </w:t>
            </w:r>
          </w:p>
        </w:tc>
      </w:tr>
    </w:tbl>
    <w:p w:rsidR="009330C4" w:rsidRDefault="009330C4" w:rsidP="009330C4">
      <w:r>
        <w:t> </w:t>
      </w:r>
    </w:p>
    <w:p w:rsidR="009330C4" w:rsidRDefault="009330C4" w:rsidP="009330C4">
      <w:r>
        <w:t>public class ServerProtocol</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conversation</w:t>
            </w:r>
            <w:r>
              <w:rPr>
                <w:rStyle w:val="SourceText"/>
              </w:rPr>
              <w:t>()</w:t>
            </w:r>
            <w:r>
              <w:t xml:space="preserve"> </w:t>
            </w:r>
            <w:r>
              <w:br/>
              <w:t>Врши размену порука у складу са протоколом.</w:t>
            </w:r>
          </w:p>
        </w:tc>
      </w:tr>
    </w:tbl>
    <w:p w:rsidR="009330C4" w:rsidRDefault="009330C4" w:rsidP="009330C4">
      <w:pPr>
        <w:rPr>
          <w:lang w:val="sr-Cyrl-CS"/>
        </w:rPr>
      </w:pPr>
    </w:p>
    <w:p w:rsidR="009330C4" w:rsidRDefault="009330C4" w:rsidP="009330C4">
      <w:r>
        <w:t>public class ServerUpdateState</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run</w:t>
            </w:r>
            <w:r>
              <w:rPr>
                <w:rStyle w:val="SourceText"/>
              </w:rPr>
              <w:t>()</w:t>
            </w:r>
            <w:r>
              <w:t xml:space="preserve"> </w:t>
            </w:r>
            <w:r>
              <w:br/>
              <w:t>           </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shutdown</w:t>
            </w:r>
            <w:r>
              <w:rPr>
                <w:rStyle w:val="SourceText"/>
              </w:rPr>
              <w:t>()</w:t>
            </w:r>
            <w:r>
              <w:t xml:space="preserve"> </w:t>
            </w:r>
            <w:r>
              <w:br/>
              <w:t>           </w:t>
            </w:r>
          </w:p>
        </w:tc>
      </w:tr>
    </w:tbl>
    <w:p w:rsidR="009330C4" w:rsidRDefault="009330C4" w:rsidP="009330C4"/>
    <w:p w:rsidR="009330C4" w:rsidRDefault="009330C4" w:rsidP="009330C4">
      <w:r>
        <w:t>public class ServerWorker</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lastRenderedPageBreak/>
              <w:t>Преглед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run</w:t>
            </w:r>
            <w:r>
              <w:rPr>
                <w:rStyle w:val="SourceText"/>
              </w:rPr>
              <w:t>()</w:t>
            </w:r>
            <w:r>
              <w:t xml:space="preserve"> </w:t>
            </w:r>
            <w:r>
              <w:br/>
              <w:t>           </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shutdown</w:t>
            </w:r>
            <w:r>
              <w:rPr>
                <w:rStyle w:val="SourceText"/>
              </w:rPr>
              <w:t>()</w:t>
            </w:r>
            <w:r>
              <w:t xml:space="preserve"> </w:t>
            </w:r>
            <w:r>
              <w:br/>
              <w:t>           </w:t>
            </w:r>
          </w:p>
        </w:tc>
      </w:tr>
    </w:tbl>
    <w:p w:rsidR="009330C4" w:rsidRDefault="009330C4" w:rsidP="009330C4"/>
    <w:p w:rsidR="009330C4" w:rsidRDefault="009330C4" w:rsidP="009330C4">
      <w:r>
        <w:t>public class WorkStation</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fdExeJobs</w:t>
            </w:r>
            <w:r>
              <w:rPr>
                <w:rStyle w:val="SourceText"/>
              </w:rPr>
              <w:t>()</w:t>
            </w:r>
            <w:r>
              <w:t xml:space="preserve"> </w:t>
            </w:r>
            <w:r>
              <w:br/>
              <w:t>Недељиво умањује број послова који се тренутно извршавају за један и враћа стару вредност.</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static int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fiExeJobs</w:t>
            </w:r>
            <w:r>
              <w:rPr>
                <w:rStyle w:val="SourceText"/>
              </w:rPr>
              <w:t>()</w:t>
            </w:r>
            <w:r>
              <w:t xml:space="preserve"> </w:t>
            </w:r>
            <w:r>
              <w:br/>
              <w:t>Недељиво увећава број послова који се тренутно извршавају за један и враћа стару вредност.</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static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main</w:t>
            </w:r>
            <w:r>
              <w:rPr>
                <w:rStyle w:val="SourceText"/>
              </w:rPr>
              <w:t>(java.lang.String[] args)</w:t>
            </w:r>
            <w:r>
              <w:t xml:space="preserve"> </w:t>
            </w:r>
            <w:r>
              <w:br/>
              <w:t>Од ове процедуре почиње ток контроле програма радне станице.</w:t>
            </w:r>
          </w:p>
        </w:tc>
      </w:tr>
    </w:tbl>
    <w:p w:rsidR="009330C4" w:rsidRDefault="009330C4" w:rsidP="009330C4"/>
    <w:p w:rsidR="009330C4" w:rsidRDefault="009330C4" w:rsidP="009330C4"/>
    <w:p w:rsidR="009330C4" w:rsidRDefault="009330C4" w:rsidP="009330C4">
      <w:r>
        <w:t>public class WorkStation</w:t>
      </w:r>
      <w:r w:rsidR="00C83CFA">
        <w:t>T</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run</w:t>
            </w:r>
            <w:r>
              <w:rPr>
                <w:rStyle w:val="SourceText"/>
              </w:rPr>
              <w:t>()</w:t>
            </w:r>
            <w:r>
              <w:t xml:space="preserve"> </w:t>
            </w:r>
            <w:r>
              <w:br/>
              <w:t>           </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shutdown</w:t>
            </w:r>
            <w:r>
              <w:rPr>
                <w:rStyle w:val="SourceText"/>
              </w:rPr>
              <w:t>()</w:t>
            </w:r>
            <w:r>
              <w:t xml:space="preserve"> </w:t>
            </w:r>
            <w:r>
              <w:br/>
              <w:t>           </w:t>
            </w:r>
          </w:p>
        </w:tc>
      </w:tr>
    </w:tbl>
    <w:p w:rsidR="009330C4" w:rsidRDefault="009330C4" w:rsidP="009330C4">
      <w:pPr>
        <w:rPr>
          <w:lang w:val="sr-Cyrl-CS"/>
        </w:rPr>
      </w:pPr>
    </w:p>
    <w:p w:rsidR="009330C4" w:rsidRDefault="009330C4" w:rsidP="009330C4">
      <w:r>
        <w:t>public class WorkStationExec</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run</w:t>
            </w:r>
            <w:r>
              <w:rPr>
                <w:rStyle w:val="SourceText"/>
              </w:rPr>
              <w:t>()</w:t>
            </w:r>
            <w:r>
              <w:t xml:space="preserve"> </w:t>
            </w:r>
            <w:r>
              <w:br/>
              <w:t>           </w:t>
            </w:r>
          </w:p>
        </w:tc>
      </w:tr>
    </w:tbl>
    <w:p w:rsidR="009330C4" w:rsidRDefault="009330C4" w:rsidP="009330C4"/>
    <w:p w:rsidR="009330C4" w:rsidRDefault="009330C4" w:rsidP="009330C4">
      <w:r>
        <w:t>public class WorkStationHello</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run</w:t>
            </w:r>
            <w:r>
              <w:rPr>
                <w:rStyle w:val="SourceText"/>
              </w:rPr>
              <w:t>()</w:t>
            </w:r>
            <w:r>
              <w:t xml:space="preserve"> </w:t>
            </w:r>
            <w:r>
              <w:br/>
              <w:t>           </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shutdown</w:t>
            </w:r>
            <w:r>
              <w:rPr>
                <w:rStyle w:val="SourceText"/>
              </w:rPr>
              <w:t>()</w:t>
            </w:r>
            <w:r>
              <w:t xml:space="preserve"> </w:t>
            </w:r>
            <w:r>
              <w:br/>
              <w:t>           </w:t>
            </w:r>
          </w:p>
        </w:tc>
      </w:tr>
    </w:tbl>
    <w:p w:rsidR="009330C4" w:rsidRDefault="009330C4" w:rsidP="009330C4"/>
    <w:p w:rsidR="009330C4" w:rsidRDefault="009330C4" w:rsidP="009330C4">
      <w:r>
        <w:t>public class WorkStationProtocol</w:t>
      </w:r>
    </w:p>
    <w:tbl>
      <w:tblPr>
        <w:tblW w:w="0" w:type="auto"/>
        <w:tblInd w:w="10" w:type="dxa"/>
        <w:tblLayout w:type="fixed"/>
        <w:tblCellMar>
          <w:left w:w="0" w:type="dxa"/>
          <w:right w:w="0" w:type="dxa"/>
        </w:tblCellMar>
        <w:tblLook w:val="0000"/>
      </w:tblPr>
      <w:tblGrid>
        <w:gridCol w:w="993"/>
        <w:gridCol w:w="3685"/>
      </w:tblGrid>
      <w:tr w:rsidR="009330C4" w:rsidTr="00CB2320">
        <w:tc>
          <w:tcPr>
            <w:tcW w:w="4678" w:type="dxa"/>
            <w:gridSpan w:val="2"/>
            <w:tcBorders>
              <w:top w:val="single" w:sz="8" w:space="0" w:color="808080"/>
              <w:left w:val="single" w:sz="8" w:space="0" w:color="808080"/>
              <w:bottom w:val="single" w:sz="8" w:space="0" w:color="808080"/>
              <w:right w:val="single" w:sz="8" w:space="0" w:color="808080"/>
            </w:tcBorders>
            <w:shd w:val="clear" w:color="FFFFFF" w:fill="C0C0C0"/>
            <w:vAlign w:val="center"/>
          </w:tcPr>
          <w:p w:rsidR="009330C4" w:rsidRDefault="009330C4" w:rsidP="00CB2320">
            <w:r>
              <w:t>Преглед метода</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conversation</w:t>
            </w:r>
            <w:r>
              <w:rPr>
                <w:rStyle w:val="SourceText"/>
              </w:rPr>
              <w:t>()</w:t>
            </w:r>
            <w:r>
              <w:t xml:space="preserve"> </w:t>
            </w:r>
            <w:r>
              <w:br/>
              <w:t>Врши размену порука у складу са протоколом.</w:t>
            </w:r>
          </w:p>
        </w:tc>
      </w:tr>
      <w:tr w:rsidR="009330C4" w:rsidTr="00CB2320">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lastRenderedPageBreak/>
              <w:t> java.lang.Object</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endConversation</w:t>
            </w:r>
            <w:r>
              <w:rPr>
                <w:rStyle w:val="SourceText"/>
              </w:rPr>
              <w:t>()</w:t>
            </w:r>
            <w:r>
              <w:t xml:space="preserve"> </w:t>
            </w:r>
            <w:r>
              <w:br/>
              <w:t>Завршетак рада протокола; метод који треба позвати после слања последње поруке.</w:t>
            </w:r>
          </w:p>
        </w:tc>
      </w:tr>
      <w:tr w:rsidR="009330C4" w:rsidTr="00CB2320">
        <w:trPr>
          <w:trHeight w:val="786"/>
        </w:trPr>
        <w:tc>
          <w:tcPr>
            <w:tcW w:w="993" w:type="dxa"/>
            <w:tcBorders>
              <w:left w:val="single" w:sz="8" w:space="0" w:color="808080"/>
              <w:bottom w:val="single" w:sz="8" w:space="0" w:color="808080"/>
            </w:tcBorders>
            <w:shd w:val="clear" w:color="FFFFFF" w:fill="FFFFFF"/>
          </w:tcPr>
          <w:p w:rsidR="009330C4" w:rsidRDefault="009330C4" w:rsidP="00CB2320">
            <w:pPr>
              <w:rPr>
                <w:rStyle w:val="SourceText"/>
              </w:rPr>
            </w:pPr>
            <w:r>
              <w:rPr>
                <w:rStyle w:val="SourceText"/>
              </w:rPr>
              <w:t> void</w:t>
            </w:r>
          </w:p>
        </w:tc>
        <w:tc>
          <w:tcPr>
            <w:tcW w:w="3685" w:type="dxa"/>
            <w:tcBorders>
              <w:left w:val="single" w:sz="8" w:space="0" w:color="808080"/>
              <w:bottom w:val="single" w:sz="8" w:space="0" w:color="808080"/>
              <w:right w:val="single" w:sz="8" w:space="0" w:color="808080"/>
            </w:tcBorders>
            <w:shd w:val="clear" w:color="FFFFFF" w:fill="FFFFFF"/>
            <w:vAlign w:val="center"/>
          </w:tcPr>
          <w:p w:rsidR="009330C4" w:rsidRDefault="009330C4" w:rsidP="00CB2320">
            <w:r>
              <w:t>startConversation</w:t>
            </w:r>
            <w:r>
              <w:rPr>
                <w:rStyle w:val="SourceText"/>
              </w:rPr>
              <w:t>(java.lang.Object o)</w:t>
            </w:r>
            <w:r>
              <w:t xml:space="preserve"> </w:t>
            </w:r>
            <w:r>
              <w:br/>
              <w:t>Иницијализација протокола; метод који треба позвати пре слања прве поруке, при чему се наводи почетно стање од којег почиње комуникација.</w:t>
            </w:r>
          </w:p>
        </w:tc>
      </w:tr>
    </w:tbl>
    <w:p w:rsidR="009330C4" w:rsidRDefault="009330C4" w:rsidP="009330C4">
      <w:r>
        <w:t> </w:t>
      </w:r>
    </w:p>
    <w:p w:rsidR="009330C4" w:rsidRDefault="009330C4" w:rsidP="009330C4">
      <w:pPr>
        <w:pStyle w:val="Heading1"/>
      </w:pPr>
      <w:r>
        <w:br w:type="page"/>
      </w:r>
      <w:bookmarkStart w:id="8" w:name="_Toc203384627"/>
      <w:r>
        <w:lastRenderedPageBreak/>
        <w:t>ДИЈАГРАМИ ИНТЕРАКЦИЈЕ</w:t>
      </w:r>
      <w:bookmarkEnd w:id="8"/>
    </w:p>
    <w:p w:rsidR="009330C4" w:rsidRDefault="009330C4" w:rsidP="009330C4">
      <w:pPr>
        <w:rPr>
          <w:lang w:val="sr-Cyrl-CS"/>
        </w:rPr>
      </w:pPr>
      <w:r>
        <w:rPr>
          <w:lang w:val="sr-Cyrl-CS"/>
        </w:rPr>
        <w:t xml:space="preserve">Како се комуникација између клијента и сервера, као и сервера и радне станице врши разменом порука, дати су </w:t>
      </w:r>
      <w:r>
        <w:rPr>
          <w:lang w:val="sr-Latn-CS"/>
        </w:rPr>
        <w:t>UML</w:t>
      </w:r>
      <w:r>
        <w:rPr>
          <w:lang w:val="ru-RU"/>
        </w:rPr>
        <w:t xml:space="preserve"> </w:t>
      </w:r>
      <w:r>
        <w:rPr>
          <w:lang w:val="sr-Cyrl-CS"/>
        </w:rPr>
        <w:t>дијаграми секвенце на којима је она представљена.</w:t>
      </w:r>
    </w:p>
    <w:p w:rsidR="009330C4" w:rsidRDefault="0052568A" w:rsidP="009330C4">
      <w:pPr>
        <w:pStyle w:val="Heading1"/>
      </w:pPr>
      <w:r>
        <w:rPr>
          <w:noProof/>
          <w:snapToGrid/>
          <w:lang w:val="en-US"/>
        </w:rPr>
        <w:drawing>
          <wp:anchor distT="0" distB="0" distL="114300" distR="114300" simplePos="0" relativeHeight="251661312" behindDoc="0" locked="0" layoutInCell="0" allowOverlap="1">
            <wp:simplePos x="0" y="0"/>
            <wp:positionH relativeFrom="column">
              <wp:posOffset>3093085</wp:posOffset>
            </wp:positionH>
            <wp:positionV relativeFrom="paragraph">
              <wp:posOffset>100965</wp:posOffset>
            </wp:positionV>
            <wp:extent cx="3014345" cy="7235825"/>
            <wp:effectExtent l="19050" t="0" r="0" b="0"/>
            <wp:wrapTopAndBottom/>
            <wp:docPr id="3" name="Picture 3" descr="workstation-ser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kstation-server"/>
                    <pic:cNvPicPr>
                      <a:picLocks noChangeAspect="1" noChangeArrowheads="1"/>
                    </pic:cNvPicPr>
                  </pic:nvPicPr>
                  <pic:blipFill>
                    <a:blip r:embed="rId10"/>
                    <a:stretch>
                      <a:fillRect/>
                    </a:stretch>
                  </pic:blipFill>
                  <pic:spPr bwMode="auto">
                    <a:xfrm>
                      <a:off x="0" y="0"/>
                      <a:ext cx="3014345" cy="7235825"/>
                    </a:xfrm>
                    <a:prstGeom prst="rect">
                      <a:avLst/>
                    </a:prstGeom>
                    <a:noFill/>
                    <a:ln w="9525">
                      <a:noFill/>
                      <a:miter lim="800000"/>
                      <a:headEnd/>
                      <a:tailEnd/>
                    </a:ln>
                  </pic:spPr>
                </pic:pic>
              </a:graphicData>
            </a:graphic>
          </wp:anchor>
        </w:drawing>
      </w:r>
      <w:r w:rsidR="00051CDD">
        <w:rPr>
          <w:noProof/>
          <w:snapToGrid/>
          <w:lang w:val="en-US"/>
        </w:rPr>
        <w:drawing>
          <wp:anchor distT="0" distB="0" distL="114300" distR="114300" simplePos="0" relativeHeight="251660288" behindDoc="0" locked="0" layoutInCell="0" allowOverlap="1">
            <wp:simplePos x="0" y="0"/>
            <wp:positionH relativeFrom="column">
              <wp:posOffset>-19685</wp:posOffset>
            </wp:positionH>
            <wp:positionV relativeFrom="paragraph">
              <wp:posOffset>287020</wp:posOffset>
            </wp:positionV>
            <wp:extent cx="2895600" cy="6892290"/>
            <wp:effectExtent l="19050" t="0" r="0" b="0"/>
            <wp:wrapTopAndBottom/>
            <wp:docPr id="2" name="Picture 2" descr="client-ser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server"/>
                    <pic:cNvPicPr>
                      <a:picLocks noChangeAspect="1" noChangeArrowheads="1"/>
                    </pic:cNvPicPr>
                  </pic:nvPicPr>
                  <pic:blipFill>
                    <a:blip r:embed="rId11"/>
                    <a:stretch>
                      <a:fillRect/>
                    </a:stretch>
                  </pic:blipFill>
                  <pic:spPr bwMode="auto">
                    <a:xfrm>
                      <a:off x="0" y="0"/>
                      <a:ext cx="2895600" cy="6892290"/>
                    </a:xfrm>
                    <a:prstGeom prst="rect">
                      <a:avLst/>
                    </a:prstGeom>
                    <a:noFill/>
                    <a:ln w="9525">
                      <a:noFill/>
                      <a:miter lim="800000"/>
                      <a:headEnd/>
                      <a:tailEnd/>
                    </a:ln>
                  </pic:spPr>
                </pic:pic>
              </a:graphicData>
            </a:graphic>
          </wp:anchor>
        </w:drawing>
      </w:r>
      <w:r w:rsidR="00F21FC8" w:rsidRPr="00F21FC8">
        <w:rPr>
          <w:noProof/>
        </w:rPr>
        <w:pict>
          <v:shapetype id="_x0000_t202" coordsize="21600,21600" o:spt="202" path="m,l,21600r21600,l21600,xe">
            <v:stroke joinstyle="miter"/>
            <v:path gradientshapeok="t" o:connecttype="rect"/>
          </v:shapetype>
          <v:shape id="_x0000_s1033" type="#_x0000_t202" style="position:absolute;left:0;text-align:left;margin-left:11.2pt;margin-top:577.2pt;width:231.65pt;height:36pt;z-index:251667456;mso-position-horizontal-relative:text;mso-position-vertical-relative:text" o:allowincell="f" stroked="f">
            <v:textbox style="mso-next-textbox:#_x0000_s1033">
              <w:txbxContent>
                <w:p w:rsidR="00802239" w:rsidRDefault="00802239" w:rsidP="009330C4">
                  <w:pPr>
                    <w:pStyle w:val="Caption"/>
                  </w:pPr>
                  <w:r>
                    <w:t xml:space="preserve">Слика </w:t>
                  </w:r>
                  <w:r>
                    <w:rPr>
                      <w:lang w:val="ru-RU"/>
                    </w:rPr>
                    <w:t xml:space="preserve"> </w:t>
                  </w:r>
                  <w:bookmarkStart w:id="9" w:name="slika_1"/>
                  <w:r>
                    <w:t>1</w:t>
                  </w:r>
                  <w:bookmarkEnd w:id="9"/>
                  <w:r>
                    <w:t xml:space="preserve"> </w:t>
                  </w:r>
                  <w:r>
                    <w:rPr>
                      <w:lang w:val="ru-RU"/>
                    </w:rPr>
                    <w:t xml:space="preserve"> </w:t>
                  </w:r>
                  <w:r>
                    <w:t xml:space="preserve">  -</w:t>
                  </w:r>
                  <w:r>
                    <w:rPr>
                      <w:lang w:val="sr-Cyrl-CS"/>
                    </w:rPr>
                    <w:t xml:space="preserve"> Интеракција клијент – сервер</w:t>
                  </w:r>
                </w:p>
              </w:txbxContent>
            </v:textbox>
            <w10:wrap type="topAndBottom"/>
          </v:shape>
        </w:pict>
      </w:r>
      <w:r w:rsidR="00F21FC8" w:rsidRPr="00F21FC8">
        <w:rPr>
          <w:noProof/>
        </w:rPr>
        <w:pict>
          <v:shape id="_x0000_s1032" type="#_x0000_t202" style="position:absolute;left:0;text-align:left;margin-left:246.65pt;margin-top:577.2pt;width:231pt;height:36pt;z-index:251666432;mso-position-horizontal-relative:text;mso-position-vertical-relative:text" o:allowincell="f" stroked="f">
            <v:textbox style="mso-next-textbox:#_x0000_s1032">
              <w:txbxContent>
                <w:p w:rsidR="00802239" w:rsidRDefault="00802239" w:rsidP="009330C4">
                  <w:pPr>
                    <w:pStyle w:val="Caption"/>
                    <w:rPr>
                      <w:lang w:val="sr-Cyrl-CS"/>
                    </w:rPr>
                  </w:pPr>
                  <w:r>
                    <w:t xml:space="preserve">Слика </w:t>
                  </w:r>
                  <w:bookmarkStart w:id="10" w:name="slika_2"/>
                  <w:r>
                    <w:t>2</w:t>
                  </w:r>
                  <w:bookmarkEnd w:id="10"/>
                  <w:r>
                    <w:t xml:space="preserve"> </w:t>
                  </w:r>
                  <w:r>
                    <w:rPr>
                      <w:lang w:val="ru-RU"/>
                    </w:rPr>
                    <w:t xml:space="preserve"> -</w:t>
                  </w:r>
                  <w:r>
                    <w:t xml:space="preserve"> Интеракција </w:t>
                  </w:r>
                  <w:r>
                    <w:rPr>
                      <w:lang w:val="sr-Cyrl-CS"/>
                    </w:rPr>
                    <w:t>радна станица</w:t>
                  </w:r>
                  <w:r>
                    <w:t xml:space="preserve"> - сервер</w:t>
                  </w:r>
                </w:p>
              </w:txbxContent>
            </v:textbox>
            <w10:wrap type="topAndBottom"/>
          </v:shape>
        </w:pict>
      </w:r>
      <w:r w:rsidR="009330C4">
        <w:br w:type="page"/>
      </w:r>
      <w:bookmarkStart w:id="11" w:name="_Toc203384628"/>
      <w:r w:rsidR="009330C4">
        <w:lastRenderedPageBreak/>
        <w:t>УПУТСТВО ЗА КОРИШЋЕЊЕ</w:t>
      </w:r>
      <w:bookmarkEnd w:id="11"/>
    </w:p>
    <w:p w:rsidR="009330C4" w:rsidRDefault="009330C4" w:rsidP="009330C4">
      <w:pPr>
        <w:rPr>
          <w:lang w:val="sr-Cyrl-CS"/>
        </w:rPr>
      </w:pPr>
      <w:r>
        <w:rPr>
          <w:lang w:val="sr-Cyrl-CS"/>
        </w:rPr>
        <w:t xml:space="preserve">Овај програмски систем је намењен за дистрибуирану обраду временски захтевних послова. Уместо да више послова извршавамо на једном рачунару, можемо за ту сврху искористити више рачунара, при чему ће послови бити усмерени на различите рачунаре и извршаваће се у паралели. На тај начин, уколико имамо </w:t>
      </w:r>
      <w:r>
        <w:rPr>
          <w:lang w:val="sr-Latn-CS"/>
        </w:rPr>
        <w:t>n</w:t>
      </w:r>
      <w:r>
        <w:rPr>
          <w:lang w:val="en-US"/>
        </w:rPr>
        <w:t xml:space="preserve"> </w:t>
      </w:r>
      <w:r>
        <w:rPr>
          <w:lang w:val="sr-Cyrl-CS"/>
        </w:rPr>
        <w:t xml:space="preserve">рачунара исте брзине, можемо остварити до </w:t>
      </w:r>
      <w:r>
        <w:rPr>
          <w:lang w:val="sr-Latn-CS"/>
        </w:rPr>
        <w:t>n пута краће време извршавања него да све послове стартујемо на једном таквом рачунару.</w:t>
      </w:r>
    </w:p>
    <w:p w:rsidR="009330C4" w:rsidRDefault="009330C4" w:rsidP="009330C4">
      <w:pPr>
        <w:rPr>
          <w:lang w:val="sr-Cyrl-CS"/>
        </w:rPr>
      </w:pPr>
      <w:r>
        <w:rPr>
          <w:lang w:val="sr-Cyrl-CS"/>
        </w:rPr>
        <w:t>У систему постоје три програма: клијент, сервер и радна станица. Да би коришћење програма имало смисла (тј. да би се остварило убрзање), програм за радну станицу је потребно покренути на више рачунара. У фази тестирања с</w:t>
      </w:r>
      <w:r w:rsidR="005A2A08">
        <w:rPr>
          <w:lang w:val="sr-Cyrl-CS"/>
        </w:rPr>
        <w:t>и</w:t>
      </w:r>
      <w:r>
        <w:rPr>
          <w:lang w:val="sr-Cyrl-CS"/>
        </w:rPr>
        <w:t>стема, када нам перформансе нису битне, можемо покренути и само једну радну станицу. Клијент и сервер такође могу бити покренути на различитим рачунарима, али то није од значаја за перформансе система. Могуће је стартовати и све програме на истом рачунару. Са становишта искоришћења процесорског времена, најбоље је покренути сва три програма на једном рачунару, уз додатне радне станице на другим рачунарима.</w:t>
      </w:r>
    </w:p>
    <w:p w:rsidR="009330C4" w:rsidRDefault="009330C4" w:rsidP="009330C4">
      <w:pPr>
        <w:rPr>
          <w:lang w:val="sr-Latn-CS"/>
        </w:rPr>
      </w:pPr>
      <w:r>
        <w:rPr>
          <w:lang w:val="sr-Cyrl-CS"/>
        </w:rPr>
        <w:t xml:space="preserve"> Сваки од три програма се састоји од једне датотеке: клијентски програм је у датотеци </w:t>
      </w:r>
      <w:r>
        <w:rPr>
          <w:lang w:val="sr-Latn-CS"/>
        </w:rPr>
        <w:t>client.jar</w:t>
      </w:r>
      <w:r>
        <w:rPr>
          <w:lang w:val="sr-Cyrl-CS"/>
        </w:rPr>
        <w:t>, серверски у</w:t>
      </w:r>
      <w:r>
        <w:rPr>
          <w:lang w:val="sr-Latn-CS"/>
        </w:rPr>
        <w:t xml:space="preserve"> server.jar, а програм за радну станицу у датотеци workstation.jar. Једини предуслов за њихово покретање је инсталирано Јава извршно окружење.</w:t>
      </w:r>
    </w:p>
    <w:p w:rsidR="009330C4" w:rsidRDefault="009330C4" w:rsidP="009330C4">
      <w:pPr>
        <w:rPr>
          <w:lang w:val="sr-Cyrl-CS"/>
        </w:rPr>
      </w:pPr>
      <w:r>
        <w:rPr>
          <w:lang w:val="sr-Latn-CS"/>
        </w:rPr>
        <w:t xml:space="preserve">За сваки програм је најпре потребно направити (било где на диску) празан директоријум произвољног имена и у њега снимити програм. У већини случајева, за стартовање програма је довољно кликнути мишем на икону која га представља. Уколико на конкретном рачунару то није подешено, потребно је стартовати програме из командне линије куцањем команде: java –jar imeprograma.jar </w:t>
      </w:r>
      <w:r>
        <w:rPr>
          <w:lang w:val="ru-RU"/>
        </w:rPr>
        <w:t>(</w:t>
      </w:r>
      <w:r>
        <w:rPr>
          <w:lang w:val="sr-Cyrl-CS"/>
        </w:rPr>
        <w:t xml:space="preserve">на пример, за сервер је то: </w:t>
      </w:r>
      <w:r>
        <w:rPr>
          <w:lang w:val="sr-Latn-CS"/>
        </w:rPr>
        <w:t>java –jar server.jar). Редослед стартовања програма није битан. Програми се могу покренути на истом, или на различитим рачунарима. Уколико се налазе на различитим рачунарима, за комуникацију ће се користити рачунарска мрежа, па рачунари морају бити на њу прикључени и мрежни параметри морају бити исправно подешени. Комуникација је могућа преко било које мреже у којој се користи IP</w:t>
      </w:r>
      <w:r>
        <w:rPr>
          <w:lang w:val="ru-RU"/>
        </w:rPr>
        <w:t xml:space="preserve"> </w:t>
      </w:r>
      <w:r>
        <w:rPr>
          <w:lang w:val="sr-Cyrl-CS"/>
        </w:rPr>
        <w:t>протокол; на пример, то може бити јавни Интернет.</w:t>
      </w:r>
    </w:p>
    <w:p w:rsidR="009330C4" w:rsidRDefault="009330C4" w:rsidP="009330C4">
      <w:pPr>
        <w:rPr>
          <w:lang w:val="sr-Cyrl-CS"/>
        </w:rPr>
      </w:pPr>
      <w:r>
        <w:rPr>
          <w:lang w:val="sr-Cyrl-CS"/>
        </w:rPr>
        <w:t xml:space="preserve">На клијенту и радној станици је потребно унети </w:t>
      </w:r>
      <w:r>
        <w:rPr>
          <w:lang w:val="sr-Latn-CS"/>
        </w:rPr>
        <w:t xml:space="preserve">IP адресу сервера. У случају да се неки од ова два програма налази на истом рачунару као и сервер, није потребно уносити адресу. Уколико адреса сервера није позната, она се може сазнати тако што ће се у командној линији откуцати ipconfig </w:t>
      </w:r>
      <w:r>
        <w:rPr>
          <w:lang w:val="ru-RU"/>
        </w:rPr>
        <w:t>(</w:t>
      </w:r>
      <w:r>
        <w:rPr>
          <w:lang w:val="sr-Cyrl-CS"/>
        </w:rPr>
        <w:t xml:space="preserve">уколико се на њему налази неки од </w:t>
      </w:r>
      <w:r>
        <w:rPr>
          <w:lang w:val="sr-Latn-CS"/>
        </w:rPr>
        <w:t xml:space="preserve">Windows </w:t>
      </w:r>
      <w:r>
        <w:rPr>
          <w:lang w:val="sr-Cyrl-CS"/>
        </w:rPr>
        <w:t xml:space="preserve">оперативних система) или </w:t>
      </w:r>
      <w:r>
        <w:rPr>
          <w:lang w:val="sr-Latn-CS"/>
        </w:rPr>
        <w:t>ifconfig (</w:t>
      </w:r>
      <w:r>
        <w:rPr>
          <w:lang w:val="sr-Cyrl-CS"/>
        </w:rPr>
        <w:t xml:space="preserve">уколико је </w:t>
      </w:r>
      <w:r>
        <w:rPr>
          <w:lang w:val="ru-RU"/>
        </w:rPr>
        <w:t xml:space="preserve">у питању </w:t>
      </w:r>
      <w:r>
        <w:rPr>
          <w:lang w:val="sr-Latn-CS"/>
        </w:rPr>
        <w:t>Linux</w:t>
      </w:r>
      <w:r>
        <w:rPr>
          <w:lang w:val="en-US"/>
        </w:rPr>
        <w:t>). Осим адресе сервера која се уноси на клијенту и радној станици, на сва три рачунара мо</w:t>
      </w:r>
      <w:r>
        <w:rPr>
          <w:lang w:val="sr-Cyrl-CS"/>
        </w:rPr>
        <w:t>же се</w:t>
      </w:r>
      <w:r>
        <w:rPr>
          <w:lang w:val="en-US"/>
        </w:rPr>
        <w:t xml:space="preserve"> унети </w:t>
      </w:r>
      <w:r>
        <w:rPr>
          <w:lang w:val="sr-Latn-CS"/>
        </w:rPr>
        <w:t>TCP</w:t>
      </w:r>
      <w:r>
        <w:rPr>
          <w:lang w:val="ru-RU"/>
        </w:rPr>
        <w:t xml:space="preserve"> </w:t>
      </w:r>
      <w:r>
        <w:rPr>
          <w:lang w:val="sr-Cyrl-CS"/>
        </w:rPr>
        <w:t xml:space="preserve">порт преко кога ће се вршити комуникација. По стартовању програма, као број порта је већ унета вредност 4001. Треба водити рачуна да број порта буде исти у сва три </w:t>
      </w:r>
      <w:r>
        <w:rPr>
          <w:lang w:val="sr-Cyrl-CS"/>
        </w:rPr>
        <w:lastRenderedPageBreak/>
        <w:t>програма. Може се десити да комуникација није могућа преко порта који смо изабрали, јер је неки од “успутних” мрежних уређаја подешен да не пропушта</w:t>
      </w:r>
      <w:r>
        <w:rPr>
          <w:lang w:val="ru-RU"/>
        </w:rPr>
        <w:t xml:space="preserve"> </w:t>
      </w:r>
      <w:r>
        <w:rPr>
          <w:lang w:val="sr-Cyrl-CS"/>
        </w:rPr>
        <w:t>саобраћај са тим одредишним портом. У зависности од тога како је мрежа реализована и каква је административна политика на њој установљена, могуће је и да комуникациja уопште нe може да се успостави. То посебно важи у случају када се на мрежи користи нека врста транслације адреса (</w:t>
      </w:r>
      <w:r>
        <w:rPr>
          <w:lang w:val="sr-Latn-CS"/>
        </w:rPr>
        <w:t>NAT</w:t>
      </w:r>
      <w:r>
        <w:rPr>
          <w:lang w:val="sr-Cyrl-CS"/>
        </w:rPr>
        <w:t>). Тада је најбоље обратити се за помоћ особи која мрежу одржава.</w:t>
      </w:r>
    </w:p>
    <w:p w:rsidR="009330C4" w:rsidRDefault="009330C4" w:rsidP="009330C4">
      <w:pPr>
        <w:rPr>
          <w:lang w:val="sr-Cyrl-CS"/>
        </w:rPr>
      </w:pPr>
      <w:r>
        <w:rPr>
          <w:lang w:val="sr-Cyrl-CS"/>
        </w:rPr>
        <w:t>После стартовања серверског програма (и евентуалног уношења порта), потребно је покренути сервер притиском на дугме “Покрени”. Никаква друга акција на серверу није потребна. Уколико желимо да зауставимо рад сервера, можемо то учинити притиском на дугме “Заустави”. У главном прозору програма налазе се и две табеле: у једној се види листа тренутно доступних радних станица, а у другој листа свих послова који тренутно постоје на серверу. Уколико се рад сервера прекине из било ког разлога (гашење програма, ресетовање рачунара, нестанак струје), подаци о текућим пословима неће бити изгубљени, већ ће сервер, када се поново стартује, аутоматски наставити са радом од места где је био прекинут.</w:t>
      </w:r>
    </w:p>
    <w:p w:rsidR="009330C4" w:rsidRDefault="009330C4" w:rsidP="009330C4">
      <w:pPr>
        <w:rPr>
          <w:lang w:val="sr-Cyrl-CS"/>
        </w:rPr>
      </w:pPr>
      <w:r>
        <w:rPr>
          <w:lang w:val="sr-Cyrl-CS"/>
        </w:rPr>
        <w:t>Клијентски програм служи за задавање послова које треба извршити, добијање информација о текућим пословима и преузимање резултата.</w:t>
      </w:r>
    </w:p>
    <w:p w:rsidR="00A206B4" w:rsidRPr="00A206B4" w:rsidRDefault="009330C4" w:rsidP="009330C4">
      <w:pPr>
        <w:rPr>
          <w:lang w:val="sr-Cyrl-CS"/>
        </w:rPr>
      </w:pPr>
      <w:r>
        <w:rPr>
          <w:lang w:val="sr-Cyrl-CS"/>
        </w:rPr>
        <w:t>Нови посао се креира притиском на дугме “Нови”. У поља која се тада појављују треба унети</w:t>
      </w:r>
      <w:r w:rsidR="00802239">
        <w:rPr>
          <w:lang w:val="sr-Cyrl-CS"/>
        </w:rPr>
        <w:t xml:space="preserve"> функцију</w:t>
      </w:r>
      <w:r>
        <w:rPr>
          <w:lang w:val="sr-Cyrl-CS"/>
        </w:rPr>
        <w:t xml:space="preserve"> кој</w:t>
      </w:r>
      <w:r w:rsidR="00802239">
        <w:rPr>
          <w:lang w:val="sr-Cyrl-CS"/>
        </w:rPr>
        <w:t>у</w:t>
      </w:r>
      <w:r>
        <w:rPr>
          <w:lang w:val="sr-Cyrl-CS"/>
        </w:rPr>
        <w:t xml:space="preserve"> желимо да извршимо, улазне датотеке које ће овај програм користити за свој рад и излазн</w:t>
      </w:r>
      <w:r w:rsidR="005A2A08">
        <w:rPr>
          <w:lang w:val="sr-Cyrl-CS"/>
        </w:rPr>
        <w:t>у</w:t>
      </w:r>
      <w:r>
        <w:rPr>
          <w:lang w:val="sr-Cyrl-CS"/>
        </w:rPr>
        <w:t xml:space="preserve"> датотек</w:t>
      </w:r>
      <w:r w:rsidR="005A2A08">
        <w:rPr>
          <w:lang w:val="sr-Cyrl-CS"/>
        </w:rPr>
        <w:t>у</w:t>
      </w:r>
      <w:r>
        <w:rPr>
          <w:lang w:val="sr-Cyrl-CS"/>
        </w:rPr>
        <w:t xml:space="preserve"> у кој</w:t>
      </w:r>
      <w:r w:rsidR="005A2A08">
        <w:rPr>
          <w:lang w:val="sr-Cyrl-CS"/>
        </w:rPr>
        <w:t>у</w:t>
      </w:r>
      <w:r>
        <w:rPr>
          <w:lang w:val="sr-Cyrl-CS"/>
        </w:rPr>
        <w:t xml:space="preserve"> ће програм уписивати резултат рада и кој</w:t>
      </w:r>
      <w:r w:rsidR="005A2A08">
        <w:rPr>
          <w:lang w:val="sr-Cyrl-CS"/>
        </w:rPr>
        <w:t>у</w:t>
      </w:r>
      <w:r>
        <w:rPr>
          <w:lang w:val="sr-Cyrl-CS"/>
        </w:rPr>
        <w:t xml:space="preserve"> по завршетку рада програма клијент може да преузме. </w:t>
      </w:r>
      <w:r w:rsidR="005A2A08">
        <w:rPr>
          <w:lang w:val="sr-Cyrl-CS"/>
        </w:rPr>
        <w:t>Прва улазна датотека треба да садрђжи матрицу, а друга улазна датотека треба да садржи низ</w:t>
      </w:r>
      <w:r>
        <w:rPr>
          <w:lang w:val="sr-Cyrl-CS"/>
        </w:rPr>
        <w:t>.</w:t>
      </w:r>
      <w:r w:rsidR="005A2A08">
        <w:rPr>
          <w:lang w:val="sr-Cyrl-CS"/>
        </w:rPr>
        <w:t xml:space="preserve"> Друга улазна датотека је опциона.</w:t>
      </w:r>
      <w:r>
        <w:rPr>
          <w:lang w:val="sr-Cyrl-CS"/>
        </w:rPr>
        <w:t xml:space="preserve"> </w:t>
      </w:r>
      <w:r>
        <w:rPr>
          <w:lang w:val="sr-Latn-CS"/>
        </w:rPr>
        <w:t>Опис посла се може учитати и из конфигурационе датотеке</w:t>
      </w:r>
      <w:r>
        <w:rPr>
          <w:lang w:val="sr-Cyrl-CS"/>
        </w:rPr>
        <w:t xml:space="preserve">, притиском на дугме “Учитај из датотеке”. </w:t>
      </w:r>
      <w:r w:rsidR="00A206B4">
        <w:rPr>
          <w:lang w:val="sr-Cyrl-CS"/>
        </w:rPr>
        <w:t xml:space="preserve">Формат конфигурационе датотеке је </w:t>
      </w:r>
      <w:r w:rsidR="00A206B4">
        <w:rPr>
          <w:lang w:val="en-US"/>
        </w:rPr>
        <w:t>:</w:t>
      </w:r>
    </w:p>
    <w:p w:rsidR="00A206B4" w:rsidRPr="00A206B4" w:rsidRDefault="00A206B4" w:rsidP="00A206B4">
      <w:pPr>
        <w:rPr>
          <w:lang w:val="sr-Cyrl-CS"/>
        </w:rPr>
      </w:pPr>
      <w:r w:rsidRPr="00A206B4">
        <w:rPr>
          <w:lang w:val="sr-Cyrl-CS"/>
        </w:rPr>
        <w:t>command=solve</w:t>
      </w:r>
    </w:p>
    <w:p w:rsidR="00A206B4" w:rsidRPr="00A206B4" w:rsidRDefault="00A206B4" w:rsidP="00A206B4">
      <w:pPr>
        <w:rPr>
          <w:lang w:val="sr-Cyrl-CS"/>
        </w:rPr>
      </w:pPr>
      <w:r w:rsidRPr="00A206B4">
        <w:rPr>
          <w:lang w:val="sr-Cyrl-CS"/>
        </w:rPr>
        <w:t>inMatrix=A.txt</w:t>
      </w:r>
    </w:p>
    <w:p w:rsidR="00A206B4" w:rsidRPr="00A206B4" w:rsidRDefault="00A206B4" w:rsidP="00A206B4">
      <w:pPr>
        <w:rPr>
          <w:lang w:val="sr-Cyrl-CS"/>
        </w:rPr>
      </w:pPr>
      <w:r w:rsidRPr="00A206B4">
        <w:rPr>
          <w:lang w:val="sr-Cyrl-CS"/>
        </w:rPr>
        <w:t>data=b.txt</w:t>
      </w:r>
    </w:p>
    <w:p w:rsidR="00A206B4" w:rsidRDefault="00A206B4" w:rsidP="00A206B4">
      <w:pPr>
        <w:rPr>
          <w:lang w:val="sr-Cyrl-CS"/>
        </w:rPr>
      </w:pPr>
      <w:r w:rsidRPr="00A206B4">
        <w:rPr>
          <w:lang w:val="sr-Cyrl-CS"/>
        </w:rPr>
        <w:t>result=x.txt</w:t>
      </w:r>
    </w:p>
    <w:p w:rsidR="00A206B4" w:rsidRDefault="00A206B4" w:rsidP="00A206B4">
      <w:pPr>
        <w:rPr>
          <w:lang w:val="sr-Cyrl-CS"/>
        </w:rPr>
      </w:pPr>
      <w:r w:rsidRPr="000E72FF">
        <w:rPr>
          <w:b/>
          <w:i/>
          <w:lang w:val="sr-Latn-CS"/>
        </w:rPr>
        <w:t>command</w:t>
      </w:r>
      <w:r>
        <w:rPr>
          <w:lang w:val="sr-Latn-CS"/>
        </w:rPr>
        <w:t xml:space="preserve"> </w:t>
      </w:r>
      <w:r>
        <w:rPr>
          <w:lang w:val="en-US"/>
        </w:rPr>
        <w:t xml:space="preserve">– </w:t>
      </w:r>
      <w:r>
        <w:rPr>
          <w:lang w:val="sr-Cyrl-CS"/>
        </w:rPr>
        <w:t xml:space="preserve">означава име функције која ће бити позвана да се изврши на радној станици. </w:t>
      </w:r>
    </w:p>
    <w:p w:rsidR="00A206B4" w:rsidRDefault="00A206B4" w:rsidP="00A206B4">
      <w:pPr>
        <w:rPr>
          <w:lang w:val="sr-Cyrl-CS"/>
        </w:rPr>
      </w:pPr>
      <w:r w:rsidRPr="000E72FF">
        <w:rPr>
          <w:b/>
          <w:i/>
          <w:lang w:val="sr-Latn-CS"/>
        </w:rPr>
        <w:t>inMatrix</w:t>
      </w:r>
      <w:r>
        <w:rPr>
          <w:lang w:val="en-US"/>
        </w:rPr>
        <w:t xml:space="preserve"> – </w:t>
      </w:r>
      <w:r>
        <w:rPr>
          <w:lang w:val="sr-Cyrl-CS"/>
        </w:rPr>
        <w:t>означава име улазне датотеке у којој се налази матрица</w:t>
      </w:r>
    </w:p>
    <w:p w:rsidR="00A206B4" w:rsidRDefault="00A206B4" w:rsidP="00A206B4">
      <w:pPr>
        <w:rPr>
          <w:lang w:val="sr-Cyrl-CS"/>
        </w:rPr>
      </w:pPr>
      <w:r w:rsidRPr="000E72FF">
        <w:rPr>
          <w:b/>
          <w:i/>
          <w:lang w:val="sr-Latn-CS"/>
        </w:rPr>
        <w:t>data</w:t>
      </w:r>
      <w:r>
        <w:rPr>
          <w:lang w:val="sr-Latn-CS"/>
        </w:rPr>
        <w:t xml:space="preserve"> </w:t>
      </w:r>
      <w:r>
        <w:rPr>
          <w:lang w:val="en-US"/>
        </w:rPr>
        <w:t xml:space="preserve">– </w:t>
      </w:r>
      <w:r>
        <w:rPr>
          <w:lang w:val="sr-Cyrl-CS"/>
        </w:rPr>
        <w:t>означава име улазне датотеке у којој се налази улазни вектор (опционо поље)</w:t>
      </w:r>
    </w:p>
    <w:p w:rsidR="000E72FF" w:rsidRDefault="00A206B4" w:rsidP="00A206B4">
      <w:pPr>
        <w:rPr>
          <w:lang w:val="sr-Cyrl-CS"/>
        </w:rPr>
      </w:pPr>
      <w:r w:rsidRPr="000E72FF">
        <w:rPr>
          <w:b/>
          <w:i/>
          <w:lang w:val="sr-Latn-CS"/>
        </w:rPr>
        <w:t>result</w:t>
      </w:r>
      <w:r>
        <w:rPr>
          <w:lang w:val="en-US"/>
        </w:rPr>
        <w:t xml:space="preserve"> – </w:t>
      </w:r>
      <w:r>
        <w:rPr>
          <w:lang w:val="sr-Cyrl-CS"/>
        </w:rPr>
        <w:t>означава име излазне дато</w:t>
      </w:r>
      <w:r w:rsidR="000E72FF">
        <w:rPr>
          <w:lang w:val="sr-Cyrl-CS"/>
        </w:rPr>
        <w:t xml:space="preserve">тке у коју ће бити смештена резултујућа матрица или низ, у зависности од типа резултата који враћа функција. </w:t>
      </w:r>
    </w:p>
    <w:p w:rsidR="009330C4" w:rsidRDefault="009330C4" w:rsidP="00A206B4">
      <w:pPr>
        <w:rPr>
          <w:lang w:val="sr-Latn-CS"/>
        </w:rPr>
      </w:pPr>
      <w:r>
        <w:rPr>
          <w:lang w:val="sr-Latn-CS"/>
        </w:rPr>
        <w:lastRenderedPageBreak/>
        <w:t>Када смо унели све параметре посла, треба притиснути дугме “Пошаљи посао”. Када сервер прихвати посао, добићемо обавештење о томе као и јединствени број који му је додељен. Овај број касније можемо користити да бисмо добили текући статус посла, као и његове резултате. Притиском на дугме “Заврши”, гасимо поља за унос посла и враћамо се у главни мени.</w:t>
      </w:r>
    </w:p>
    <w:p w:rsidR="009330C4" w:rsidRDefault="009330C4" w:rsidP="009330C4">
      <w:pPr>
        <w:rPr>
          <w:lang w:val="sr-Latn-CS"/>
        </w:rPr>
      </w:pPr>
      <w:r>
        <w:rPr>
          <w:lang w:val="sr-Latn-CS"/>
        </w:rPr>
        <w:t xml:space="preserve">Статус посла можемо сазнати притиском на дугме “Статус”. Потребно је унети број посла и притиснути дугме “Пошаљи”. Од сервера ћемо добити поруку у којој </w:t>
      </w:r>
      <w:r w:rsidR="00802239">
        <w:rPr>
          <w:lang w:val="sr-Cyrl-CS"/>
        </w:rPr>
        <w:t>се</w:t>
      </w:r>
      <w:r>
        <w:rPr>
          <w:lang w:val="sr-Latn-CS"/>
        </w:rPr>
        <w:t xml:space="preserve"> фаз</w:t>
      </w:r>
      <w:r w:rsidR="00802239">
        <w:rPr>
          <w:lang w:val="sr-Cyrl-CS"/>
        </w:rPr>
        <w:t xml:space="preserve">и </w:t>
      </w:r>
      <w:r>
        <w:rPr>
          <w:lang w:val="sr-Latn-CS"/>
        </w:rPr>
        <w:t>посао тренутно налази – да ли је прослеђен радној станици, да ли се извршава или је успешно или не</w:t>
      </w:r>
      <w:r w:rsidR="00802239">
        <w:rPr>
          <w:lang w:val="sr-Cyrl-CS"/>
        </w:rPr>
        <w:t xml:space="preserve"> </w:t>
      </w:r>
      <w:r>
        <w:rPr>
          <w:lang w:val="sr-Latn-CS"/>
        </w:rPr>
        <w:t>успешно завршен.</w:t>
      </w:r>
    </w:p>
    <w:p w:rsidR="009330C4" w:rsidRDefault="009330C4" w:rsidP="009330C4">
      <w:pPr>
        <w:rPr>
          <w:lang w:val="sr-Latn-CS"/>
        </w:rPr>
      </w:pPr>
      <w:r>
        <w:rPr>
          <w:lang w:val="sr-Latn-CS"/>
        </w:rPr>
        <w:t>Резултате посла можемо добити притиском на дугме “Резултати” и уношењем броја посла. Резултати се могу добити само ако је посао завршен (па је најбоље претходно проверити статус). Пријем резул</w:t>
      </w:r>
      <w:r w:rsidR="000E72FF">
        <w:rPr>
          <w:lang w:val="sr-Latn-CS"/>
        </w:rPr>
        <w:t>тата се врши тако што се излазн</w:t>
      </w:r>
      <w:r w:rsidR="000E72FF">
        <w:rPr>
          <w:lang w:val="sr-Cyrl-CS"/>
        </w:rPr>
        <w:t>а</w:t>
      </w:r>
      <w:r>
        <w:rPr>
          <w:lang w:val="sr-Latn-CS"/>
        </w:rPr>
        <w:t xml:space="preserve"> датотек</w:t>
      </w:r>
      <w:r w:rsidR="000E72FF">
        <w:rPr>
          <w:lang w:val="sr-Cyrl-CS"/>
        </w:rPr>
        <w:t>а</w:t>
      </w:r>
      <w:r>
        <w:rPr>
          <w:lang w:val="sr-Latn-CS"/>
        </w:rPr>
        <w:t xml:space="preserve"> посла копира са сервера на клијент, у исти директоријум у којем се налази клијентски програм. После успешног преузимања резултата, посао се брише са сервера.</w:t>
      </w:r>
    </w:p>
    <w:p w:rsidR="009330C4" w:rsidRDefault="009330C4" w:rsidP="009330C4">
      <w:pPr>
        <w:rPr>
          <w:lang w:val="sr-Latn-CS"/>
        </w:rPr>
      </w:pPr>
      <w:r>
        <w:rPr>
          <w:lang w:val="sr-Latn-CS"/>
        </w:rPr>
        <w:t>Посао можемо у сваком тренутку обрисати притиском на дугме “Обриши” и навођењем броја посла, без обзира у којој се фази посао тренутно налази. После брисања, посао више не постоји на серверу. Ако је у току његово извршавање на некој радној станици, оно се прекида.</w:t>
      </w:r>
    </w:p>
    <w:p w:rsidR="009330C4" w:rsidRDefault="00A976AB" w:rsidP="009330C4">
      <w:pPr>
        <w:rPr>
          <w:lang w:val="sr-Cyrl-CS"/>
        </w:rPr>
      </w:pPr>
      <w:r>
        <w:rPr>
          <w:noProof/>
          <w:lang w:val="en-US"/>
        </w:rPr>
        <w:drawing>
          <wp:anchor distT="107950" distB="107950" distL="114300" distR="114300" simplePos="0" relativeHeight="251662336" behindDoc="0" locked="0" layoutInCell="0" allowOverlap="1">
            <wp:simplePos x="0" y="0"/>
            <wp:positionH relativeFrom="column">
              <wp:posOffset>3171190</wp:posOffset>
            </wp:positionH>
            <wp:positionV relativeFrom="paragraph">
              <wp:posOffset>1576705</wp:posOffset>
            </wp:positionV>
            <wp:extent cx="2933700" cy="950595"/>
            <wp:effectExtent l="19050" t="0" r="0" b="0"/>
            <wp:wrapTopAndBottom/>
            <wp:docPr id="4" name="Picture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2"/>
                    <a:stretch>
                      <a:fillRect/>
                    </a:stretch>
                  </pic:blipFill>
                  <pic:spPr bwMode="auto">
                    <a:xfrm>
                      <a:off x="0" y="0"/>
                      <a:ext cx="2933700" cy="950595"/>
                    </a:xfrm>
                    <a:prstGeom prst="rect">
                      <a:avLst/>
                    </a:prstGeom>
                    <a:noFill/>
                    <a:ln w="9525">
                      <a:noFill/>
                      <a:miter lim="800000"/>
                      <a:headEnd/>
                      <a:tailEnd/>
                    </a:ln>
                  </pic:spPr>
                </pic:pic>
              </a:graphicData>
            </a:graphic>
          </wp:anchor>
        </w:drawing>
      </w:r>
      <w:r w:rsidR="00F21FC8" w:rsidRPr="00F21FC8">
        <w:rPr>
          <w:noProof/>
        </w:rPr>
        <w:pict>
          <v:shape id="_x0000_s1034" type="#_x0000_t202" style="position:absolute;left:0;text-align:left;margin-left:249.65pt;margin-top:198.95pt;width:231pt;height:36pt;z-index:251668480;mso-position-horizontal-relative:text;mso-position-vertical-relative:text" o:allowincell="f" stroked="f">
            <v:textbox>
              <w:txbxContent>
                <w:p w:rsidR="00802239" w:rsidRDefault="00802239" w:rsidP="009330C4">
                  <w:pPr>
                    <w:pStyle w:val="Caption"/>
                  </w:pPr>
                  <w:r>
                    <w:t xml:space="preserve">Слика </w:t>
                  </w:r>
                  <w:bookmarkStart w:id="12" w:name="slika_3"/>
                  <w:r>
                    <w:t>3</w:t>
                  </w:r>
                  <w:bookmarkEnd w:id="12"/>
                  <w:r>
                    <w:rPr>
                      <w:lang w:val="sr-Cyrl-CS"/>
                    </w:rPr>
                    <w:t xml:space="preserve"> - Главни прозор клијентског програма</w:t>
                  </w:r>
                </w:p>
              </w:txbxContent>
            </v:textbox>
            <w10:wrap type="topAndBottom"/>
          </v:shape>
        </w:pict>
      </w:r>
      <w:r w:rsidR="009330C4">
        <w:rPr>
          <w:lang w:val="sr-Latn-CS"/>
        </w:rPr>
        <w:t>Програм радне станице се може стартовати као апликација са графичким окружењем, уколико се у командној линији не наведе параметар --nogui</w:t>
      </w:r>
      <w:r w:rsidR="009330C4">
        <w:rPr>
          <w:lang w:val="ru-RU"/>
        </w:rPr>
        <w:t xml:space="preserve"> </w:t>
      </w:r>
      <w:r w:rsidR="009330C4">
        <w:rPr>
          <w:lang w:val="sr-Cyrl-CS"/>
        </w:rPr>
        <w:t>или као конзолна апликација, ако је овај параметар наведен. У графичком окружењу се могу навести адреса и порт сервера, максималан број послова који ће радна станица прихватати</w:t>
      </w:r>
      <w:r w:rsidR="009330C4">
        <w:rPr>
          <w:lang w:val="ru-RU"/>
        </w:rPr>
        <w:t xml:space="preserve"> да исторвемено извршава </w:t>
      </w:r>
      <w:r w:rsidR="009330C4">
        <w:rPr>
          <w:lang w:val="sr-Cyrl-CS"/>
        </w:rPr>
        <w:t>и максимално време извршавања једног посла. Препоручује се да корисник остави подразумеване вредности за ова два параметра. Радна станица се затим може покренути притиском на дугме “Успостави везу”, којим се успоставља веза са сервером.</w:t>
      </w:r>
    </w:p>
    <w:p w:rsidR="009330C4" w:rsidRDefault="009330C4" w:rsidP="009330C4">
      <w:pPr>
        <w:rPr>
          <w:lang w:val="sr-Cyrl-CS"/>
        </w:rPr>
      </w:pPr>
      <w:r>
        <w:rPr>
          <w:lang w:val="sr-Cyrl-CS"/>
        </w:rPr>
        <w:t xml:space="preserve">На радној станици се </w:t>
      </w:r>
      <w:r>
        <w:rPr>
          <w:lang w:val="sr-Latn-CS"/>
        </w:rPr>
        <w:t>IP</w:t>
      </w:r>
      <w:r>
        <w:rPr>
          <w:lang w:val="ru-RU"/>
        </w:rPr>
        <w:t xml:space="preserve"> </w:t>
      </w:r>
      <w:r>
        <w:rPr>
          <w:lang w:val="sr-Cyrl-CS"/>
        </w:rPr>
        <w:t xml:space="preserve">адреса и </w:t>
      </w:r>
      <w:r>
        <w:rPr>
          <w:lang w:val="sr-Latn-CS"/>
        </w:rPr>
        <w:t xml:space="preserve">TCP </w:t>
      </w:r>
      <w:r>
        <w:rPr>
          <w:lang w:val="sr-Cyrl-CS"/>
        </w:rPr>
        <w:t xml:space="preserve">порт сервера могу навести и као </w:t>
      </w:r>
      <w:r>
        <w:rPr>
          <w:lang w:val="sr-Latn-CS"/>
        </w:rPr>
        <w:t>--</w:t>
      </w:r>
      <w:r>
        <w:rPr>
          <w:lang w:val="sr-Cyrl-CS"/>
        </w:rPr>
        <w:t>a</w:t>
      </w:r>
      <w:r>
        <w:rPr>
          <w:lang w:val="en-US"/>
        </w:rPr>
        <w:t xml:space="preserve">ddress=.... </w:t>
      </w:r>
      <w:r>
        <w:rPr>
          <w:lang w:val="sr-Cyrl-CS"/>
        </w:rPr>
        <w:t xml:space="preserve">и </w:t>
      </w:r>
      <w:r>
        <w:rPr>
          <w:lang w:val="sr-Latn-CS"/>
        </w:rPr>
        <w:t>--</w:t>
      </w:r>
      <w:r>
        <w:rPr>
          <w:lang w:val="en-US"/>
        </w:rPr>
        <w:t xml:space="preserve">port=.... </w:t>
      </w:r>
      <w:r>
        <w:rPr>
          <w:lang w:val="sr-Cyrl-CS"/>
        </w:rPr>
        <w:t xml:space="preserve">параметри у командној линији. Максималан број истовремених послова и макс. време извршавања једног посла се такође могу навести у командној линији као </w:t>
      </w:r>
      <w:r>
        <w:rPr>
          <w:lang w:val="sr-Latn-CS"/>
        </w:rPr>
        <w:t>--max</w:t>
      </w:r>
      <w:r>
        <w:rPr>
          <w:lang w:val="en-US"/>
        </w:rPr>
        <w:t xml:space="preserve">_jobs=.... </w:t>
      </w:r>
      <w:r>
        <w:rPr>
          <w:lang w:val="sr-Cyrl-CS"/>
        </w:rPr>
        <w:t xml:space="preserve">и </w:t>
      </w:r>
      <w:r>
        <w:rPr>
          <w:lang w:val="sr-Latn-CS"/>
        </w:rPr>
        <w:t>--</w:t>
      </w:r>
      <w:r>
        <w:rPr>
          <w:lang w:val="en-US"/>
        </w:rPr>
        <w:t xml:space="preserve">max_job_time=.... </w:t>
      </w:r>
      <w:r>
        <w:rPr>
          <w:lang w:val="sr-Cyrl-CS"/>
        </w:rPr>
        <w:t>параметри. Навођење параметара радне станице преко командне линије је од посебног значаја када се она покреће без графичког окружења.</w:t>
      </w:r>
    </w:p>
    <w:p w:rsidR="009330C4" w:rsidRDefault="009330C4" w:rsidP="009330C4">
      <w:pPr>
        <w:rPr>
          <w:lang w:val="sr-Cyrl-CS"/>
        </w:rPr>
      </w:pPr>
      <w:r>
        <w:rPr>
          <w:lang w:val="sr-Cyrl-CS"/>
        </w:rPr>
        <w:t>Из серверског, клијентског и програма радне станице се излази тако што се затвори њихов главни прозор (на пример, притиском на дугме х у горњем десном углу).</w:t>
      </w:r>
    </w:p>
    <w:p w:rsidR="009330C4" w:rsidRDefault="009330C4" w:rsidP="009330C4">
      <w:pPr>
        <w:pStyle w:val="Heading1"/>
      </w:pPr>
      <w:bookmarkStart w:id="13" w:name="_Toc203384629"/>
      <w:r>
        <w:lastRenderedPageBreak/>
        <w:t>ДОДАТНО УПУТСТВО ЗА НАПРЕДНЕ КОРИСНИКЕ</w:t>
      </w:r>
      <w:bookmarkEnd w:id="13"/>
    </w:p>
    <w:p w:rsidR="009330C4" w:rsidRDefault="009330C4" w:rsidP="009330C4">
      <w:pPr>
        <w:rPr>
          <w:lang w:val="sr-Cyrl-CS"/>
        </w:rPr>
      </w:pPr>
      <w:r>
        <w:rPr>
          <w:lang w:val="sr-Cyrl-CS"/>
        </w:rPr>
        <w:t>Клијент и сервер, као и радна станица и сервер комуницирају разменом порука. Поруке се састоје од кратких секвенци текста чије значење одговара функцији поруке (све поруке се могу видети на дијаграмима на страни 9). Датотеке се шаљу и примају као бинарни подаци – низови осмобитних бајтова.</w:t>
      </w:r>
    </w:p>
    <w:p w:rsidR="009330C4" w:rsidRDefault="009330C4" w:rsidP="009330C4">
      <w:pPr>
        <w:rPr>
          <w:lang w:val="sr-Cyrl-CS"/>
        </w:rPr>
      </w:pPr>
      <w:r>
        <w:rPr>
          <w:lang w:val="sr-Cyrl-CS"/>
        </w:rPr>
        <w:t xml:space="preserve">Сервер ослушкује захтеве на одговарајућем </w:t>
      </w:r>
      <w:r>
        <w:rPr>
          <w:lang w:val="sr-Latn-CS"/>
        </w:rPr>
        <w:t xml:space="preserve">TCP </w:t>
      </w:r>
      <w:r>
        <w:rPr>
          <w:lang w:val="sr-Cyrl-CS"/>
        </w:rPr>
        <w:t xml:space="preserve">порту и одговара на њих. Клијент и радна станица иницирају комуникацију са сервером, тако што му упућују одговарајућу поруку. Клијент комуникацију започиње када корисник притисне одговарајуће дугме. Радна станица комуницира са сервером тако што му упућује две врсте порука. </w:t>
      </w:r>
      <w:r>
        <w:rPr>
          <w:lang w:val="en-US"/>
        </w:rPr>
        <w:t xml:space="preserve">Hello </w:t>
      </w:r>
      <w:r>
        <w:rPr>
          <w:lang w:val="sr-Cyrl-CS"/>
        </w:rPr>
        <w:t xml:space="preserve">поруке (које почињу са </w:t>
      </w:r>
      <w:r>
        <w:rPr>
          <w:lang w:val="sr-Latn-CS"/>
        </w:rPr>
        <w:t>“Info”</w:t>
      </w:r>
      <w:r>
        <w:rPr>
          <w:lang w:val="en-US"/>
        </w:rPr>
        <w:t xml:space="preserve">) се шаљу </w:t>
      </w:r>
      <w:r>
        <w:rPr>
          <w:lang w:val="sr-Cyrl-CS"/>
        </w:rPr>
        <w:t>периодично, за све време док је радна станица стартована. Њихова функција је да обавести сервер о доступности радне станице и њеним параметрима. Друге поруке се шаљу по потреби и њима радна станица обавештава сервер о статусу посла који извршава или дозвољава серверу да откаже започети посао или пошаље нови.</w:t>
      </w:r>
    </w:p>
    <w:p w:rsidR="009330C4" w:rsidRDefault="009330C4" w:rsidP="009330C4">
      <w:pPr>
        <w:rPr>
          <w:lang w:val="sr-Cyrl-CS"/>
        </w:rPr>
      </w:pPr>
      <w:r>
        <w:rPr>
          <w:lang w:val="sr-Cyrl-CS"/>
        </w:rPr>
        <w:t xml:space="preserve">Осим параметара програма који се могу мењати у време извршавања и који су описани у упутству за коришћење, на понашање сва три програма може се утицати и променом одређених константи. Оне се налазе у датотеци </w:t>
      </w:r>
      <w:r>
        <w:rPr>
          <w:lang w:val="sr-Latn-CS"/>
        </w:rPr>
        <w:t>Consts.java</w:t>
      </w:r>
      <w:r>
        <w:rPr>
          <w:lang w:val="en-US"/>
        </w:rPr>
        <w:t xml:space="preserve"> </w:t>
      </w:r>
      <w:r>
        <w:rPr>
          <w:lang w:val="sr-Cyrl-CS"/>
        </w:rPr>
        <w:t>и детаљно су описане на страни 5. После измене ове датотеке, потребно је поново превести сва три програма.</w:t>
      </w:r>
    </w:p>
    <w:p w:rsidR="009330C4" w:rsidRDefault="009330C4" w:rsidP="009330C4">
      <w:pPr>
        <w:rPr>
          <w:lang w:val="sr-Cyrl-CS"/>
        </w:rPr>
      </w:pPr>
      <w:r>
        <w:rPr>
          <w:lang w:val="sr-Cyrl-CS"/>
        </w:rPr>
        <w:t xml:space="preserve">Програми се релативно лако могу променити да би им се допунила или модификовала функција. Коначни аутомати који одређују секвенцу размене порука и акције које поруке изазивају се налазе у датотекама </w:t>
      </w:r>
      <w:r>
        <w:rPr>
          <w:lang w:val="sr-Latn-CS"/>
        </w:rPr>
        <w:t xml:space="preserve">ServerProtocol.java, ClientProtocol.java </w:t>
      </w:r>
      <w:r>
        <w:rPr>
          <w:lang w:val="sr-Cyrl-CS"/>
        </w:rPr>
        <w:t xml:space="preserve">и </w:t>
      </w:r>
      <w:r>
        <w:rPr>
          <w:lang w:val="sr-Latn-CS"/>
        </w:rPr>
        <w:t xml:space="preserve">WorkStationProtocol.java. Код који реализује кориснички интерфејс се налази у датотекама GUIServer.java, GUIClient.java </w:t>
      </w:r>
      <w:r>
        <w:rPr>
          <w:lang w:val="sr-Cyrl-CS"/>
        </w:rPr>
        <w:t xml:space="preserve">и </w:t>
      </w:r>
      <w:r>
        <w:rPr>
          <w:lang w:val="sr-Latn-CS"/>
        </w:rPr>
        <w:t xml:space="preserve">GUIWorkStation.java. </w:t>
      </w:r>
      <w:r>
        <w:rPr>
          <w:lang w:val="sr-Cyrl-CS"/>
        </w:rPr>
        <w:t>Његовом изменом се може променити целокупан кориснички интерфејс.</w:t>
      </w:r>
    </w:p>
    <w:p w:rsidR="00C4771A" w:rsidRDefault="00C4771A" w:rsidP="009330C4">
      <w:pPr>
        <w:pStyle w:val="Heading1"/>
      </w:pPr>
      <w:bookmarkStart w:id="14" w:name="_Toc203384630"/>
    </w:p>
    <w:p w:rsidR="00C4771A" w:rsidRDefault="00C4771A" w:rsidP="009330C4">
      <w:pPr>
        <w:pStyle w:val="Heading1"/>
      </w:pPr>
    </w:p>
    <w:p w:rsidR="00C4771A" w:rsidRPr="00C4771A" w:rsidRDefault="00C4771A" w:rsidP="00C4771A">
      <w:pPr>
        <w:rPr>
          <w:lang w:val="sr-Cyrl-CS"/>
        </w:rPr>
      </w:pPr>
    </w:p>
    <w:p w:rsidR="00C4771A" w:rsidRDefault="00C4771A" w:rsidP="009330C4">
      <w:pPr>
        <w:pStyle w:val="Heading1"/>
      </w:pPr>
    </w:p>
    <w:p w:rsidR="009330C4" w:rsidRDefault="009330C4" w:rsidP="009330C4">
      <w:pPr>
        <w:pStyle w:val="Heading1"/>
      </w:pPr>
      <w:r>
        <w:t>ПРИМЕРИ РАДА ПРОГРАМА</w:t>
      </w:r>
      <w:bookmarkEnd w:id="14"/>
    </w:p>
    <w:p w:rsidR="009330C4" w:rsidRDefault="00F21FC8" w:rsidP="009330C4">
      <w:pPr>
        <w:rPr>
          <w:lang w:val="en-US"/>
        </w:rPr>
      </w:pPr>
      <w:r w:rsidRPr="00F21FC8">
        <w:rPr>
          <w:noProof/>
        </w:rPr>
        <w:pict>
          <v:shape id="_x0000_s1035" type="#_x0000_t202" style="position:absolute;left:0;text-align:left;margin-left:-.3pt;margin-top:206.5pt;width:224.35pt;height:25.75pt;z-index:251669504" o:allowincell="f" filled="f" stroked="f">
            <v:textbox style="mso-next-textbox:#_x0000_s1035">
              <w:txbxContent>
                <w:p w:rsidR="00802239" w:rsidRDefault="00802239" w:rsidP="009330C4">
                  <w:pPr>
                    <w:pStyle w:val="Caption"/>
                  </w:pPr>
                  <w:r>
                    <w:t xml:space="preserve">Слика </w:t>
                  </w:r>
                  <w:bookmarkStart w:id="15" w:name="slika_4"/>
                  <w:r>
                    <w:t>4</w:t>
                  </w:r>
                  <w:bookmarkEnd w:id="15"/>
                  <w:r>
                    <w:t xml:space="preserve"> -Задавање посла у оквиру клијента</w:t>
                  </w:r>
                </w:p>
                <w:p w:rsidR="00802239" w:rsidRDefault="00802239" w:rsidP="009330C4">
                  <w:pPr>
                    <w:pStyle w:val="Caption"/>
                  </w:pPr>
                </w:p>
                <w:p w:rsidR="00802239" w:rsidRDefault="00802239" w:rsidP="009330C4"/>
              </w:txbxContent>
            </v:textbox>
            <w10:wrap type="topAndBottom"/>
          </v:shape>
        </w:pict>
      </w:r>
      <w:r w:rsidR="009330C4">
        <w:rPr>
          <w:lang w:val="sr-Cyrl-CS"/>
        </w:rPr>
        <w:t>Најпре је потребно покренути серверски и клијентски програм, као и једну или више радних станица. У овом примеру, на једном рачунару покренути су клијент и сервер, а на друг</w:t>
      </w:r>
      <w:r w:rsidR="00802239">
        <w:rPr>
          <w:lang w:val="sr-Cyrl-CS"/>
        </w:rPr>
        <w:t>ом</w:t>
      </w:r>
      <w:r w:rsidR="009330C4">
        <w:rPr>
          <w:lang w:val="sr-Cyrl-CS"/>
        </w:rPr>
        <w:t xml:space="preserve"> радн</w:t>
      </w:r>
      <w:r w:rsidR="00802239">
        <w:rPr>
          <w:lang w:val="sr-Cyrl-CS"/>
        </w:rPr>
        <w:t>а</w:t>
      </w:r>
      <w:r w:rsidR="009330C4">
        <w:rPr>
          <w:lang w:val="sr-Cyrl-CS"/>
        </w:rPr>
        <w:t xml:space="preserve"> станиц</w:t>
      </w:r>
      <w:r w:rsidR="00802239">
        <w:rPr>
          <w:lang w:val="sr-Cyrl-CS"/>
        </w:rPr>
        <w:t>а</w:t>
      </w:r>
      <w:r w:rsidR="009330C4">
        <w:rPr>
          <w:lang w:val="sr-Cyrl-CS"/>
        </w:rPr>
        <w:t xml:space="preserve">. </w:t>
      </w:r>
    </w:p>
    <w:p w:rsidR="009330C4" w:rsidRDefault="009330C4" w:rsidP="009330C4">
      <w:pPr>
        <w:rPr>
          <w:lang w:val="sr-Cyrl-CS"/>
        </w:rPr>
      </w:pPr>
      <w:r>
        <w:rPr>
          <w:lang w:val="sr-Cyrl-CS"/>
        </w:rPr>
        <w:t xml:space="preserve">На слици </w:t>
      </w:r>
      <w:r w:rsidR="00F21FC8">
        <w:rPr>
          <w:lang w:val="sr-Cyrl-CS"/>
        </w:rPr>
        <w:fldChar w:fldCharType="begin"/>
      </w:r>
      <w:r>
        <w:rPr>
          <w:lang w:val="sr-Cyrl-CS"/>
        </w:rPr>
        <w:instrText xml:space="preserve"> REF slika_3 \h </w:instrText>
      </w:r>
      <w:r w:rsidR="00F21FC8">
        <w:rPr>
          <w:lang w:val="sr-Cyrl-CS"/>
        </w:rPr>
      </w:r>
      <w:r w:rsidR="00F21FC8">
        <w:rPr>
          <w:lang w:val="sr-Cyrl-CS"/>
        </w:rPr>
        <w:fldChar w:fldCharType="separate"/>
      </w:r>
      <w:r w:rsidR="00473002">
        <w:t>3</w:t>
      </w:r>
      <w:r w:rsidR="00F21FC8">
        <w:rPr>
          <w:lang w:val="sr-Cyrl-CS"/>
        </w:rPr>
        <w:fldChar w:fldCharType="end"/>
      </w:r>
      <w:r>
        <w:rPr>
          <w:lang w:val="sr-Cyrl-CS"/>
        </w:rPr>
        <w:t xml:space="preserve"> је дат изглед главног прозора клијентског програма после стартовања. Притиском да дугме “Нови”, отварају се поља за унос новог посла (слика </w:t>
      </w:r>
      <w:r w:rsidR="00F21FC8">
        <w:rPr>
          <w:lang w:val="sr-Cyrl-CS"/>
        </w:rPr>
        <w:fldChar w:fldCharType="begin"/>
      </w:r>
      <w:r>
        <w:rPr>
          <w:lang w:val="sr-Cyrl-CS"/>
        </w:rPr>
        <w:instrText xml:space="preserve"> REF slika_4 \h </w:instrText>
      </w:r>
      <w:r w:rsidR="00F21FC8">
        <w:rPr>
          <w:lang w:val="sr-Cyrl-CS"/>
        </w:rPr>
      </w:r>
      <w:r w:rsidR="00F21FC8">
        <w:rPr>
          <w:lang w:val="sr-Cyrl-CS"/>
        </w:rPr>
        <w:fldChar w:fldCharType="separate"/>
      </w:r>
      <w:r w:rsidR="00473002">
        <w:t>4</w:t>
      </w:r>
      <w:r w:rsidR="00F21FC8">
        <w:rPr>
          <w:lang w:val="sr-Cyrl-CS"/>
        </w:rPr>
        <w:fldChar w:fldCharType="end"/>
      </w:r>
      <w:r>
        <w:rPr>
          <w:lang w:val="sr-Cyrl-CS"/>
        </w:rPr>
        <w:t xml:space="preserve">). У овом примеру </w:t>
      </w:r>
      <w:r w:rsidR="00AF318D">
        <w:rPr>
          <w:lang w:val="sr-Cyrl-CS"/>
        </w:rPr>
        <w:t>функција коју желимо да пошаљемо да се изврши</w:t>
      </w:r>
      <w:r>
        <w:rPr>
          <w:lang w:val="sr-Cyrl-CS"/>
        </w:rPr>
        <w:t xml:space="preserve"> се зове</w:t>
      </w:r>
      <w:r w:rsidR="00AF318D">
        <w:rPr>
          <w:lang w:val="sr-Latn-CS"/>
        </w:rPr>
        <w:t xml:space="preserve"> solve</w:t>
      </w:r>
      <w:r>
        <w:rPr>
          <w:lang w:val="sr-Cyrl-CS"/>
        </w:rPr>
        <w:t>.</w:t>
      </w:r>
    </w:p>
    <w:p w:rsidR="009330C4" w:rsidRDefault="00F21FC8" w:rsidP="00113FA9">
      <w:pPr>
        <w:rPr>
          <w:lang w:val="sr-Cyrl-CS"/>
        </w:rPr>
      </w:pPr>
      <w:r w:rsidRPr="00F21FC8">
        <w:rPr>
          <w:noProof/>
        </w:rPr>
        <w:pict>
          <v:shape id="_x0000_s1039" type="#_x0000_t202" style="position:absolute;left:0;text-align:left;margin-left:249.6pt;margin-top:239.4pt;width:243.5pt;height:40.1pt;z-index:251673600" o:allowincell="f" stroked="f">
            <v:textbox style="mso-next-textbox:#_x0000_s1039">
              <w:txbxContent>
                <w:p w:rsidR="00802239" w:rsidRPr="00530E55" w:rsidRDefault="00802239" w:rsidP="009330C4">
                  <w:pPr>
                    <w:pStyle w:val="Caption"/>
                    <w:rPr>
                      <w:lang w:val="sr-Cyrl-CS"/>
                    </w:rPr>
                  </w:pPr>
                  <w:r>
                    <w:t xml:space="preserve">Слика </w:t>
                  </w:r>
                  <w:bookmarkStart w:id="16" w:name="slika_7"/>
                  <w:r>
                    <w:t>7</w:t>
                  </w:r>
                  <w:bookmarkEnd w:id="16"/>
                  <w:r>
                    <w:t xml:space="preserve"> - Изглед сервера: један посао се извршава и доступн</w:t>
                  </w:r>
                  <w:r>
                    <w:rPr>
                      <w:lang w:val="sr-Cyrl-CS"/>
                    </w:rPr>
                    <w:t>а</w:t>
                  </w:r>
                  <w:r>
                    <w:t xml:space="preserve"> </w:t>
                  </w:r>
                  <w:r>
                    <w:rPr>
                      <w:lang w:val="sr-Cyrl-CS"/>
                    </w:rPr>
                    <w:t>је</w:t>
                  </w:r>
                  <w:r>
                    <w:t xml:space="preserve"> </w:t>
                  </w:r>
                  <w:r>
                    <w:rPr>
                      <w:lang w:val="sr-Cyrl-CS"/>
                    </w:rPr>
                    <w:t>једна</w:t>
                  </w:r>
                  <w:r>
                    <w:t xml:space="preserve"> радн</w:t>
                  </w:r>
                  <w:r>
                    <w:rPr>
                      <w:lang w:val="sr-Cyrl-CS"/>
                    </w:rPr>
                    <w:t>а</w:t>
                  </w:r>
                  <w:r>
                    <w:t xml:space="preserve"> станиц</w:t>
                  </w:r>
                  <w:r>
                    <w:rPr>
                      <w:lang w:val="sr-Cyrl-CS"/>
                    </w:rPr>
                    <w:t>а</w:t>
                  </w:r>
                </w:p>
              </w:txbxContent>
            </v:textbox>
            <w10:wrap type="topAndBottom"/>
          </v:shape>
        </w:pict>
      </w:r>
      <w:r w:rsidR="00FA41F4">
        <w:rPr>
          <w:noProof/>
          <w:lang w:val="en-US"/>
        </w:rPr>
        <w:drawing>
          <wp:anchor distT="0" distB="0" distL="114300" distR="114300" simplePos="0" relativeHeight="251671552" behindDoc="0" locked="0" layoutInCell="0" allowOverlap="1">
            <wp:simplePos x="0" y="0"/>
            <wp:positionH relativeFrom="column">
              <wp:posOffset>3171190</wp:posOffset>
            </wp:positionH>
            <wp:positionV relativeFrom="paragraph">
              <wp:posOffset>765810</wp:posOffset>
            </wp:positionV>
            <wp:extent cx="2962275" cy="2043430"/>
            <wp:effectExtent l="19050" t="0" r="9525" b="0"/>
            <wp:wrapTopAndBottom/>
            <wp:docPr id="13" name="Picture 1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
                    <pic:cNvPicPr>
                      <a:picLocks noChangeAspect="1" noChangeArrowheads="1"/>
                    </pic:cNvPicPr>
                  </pic:nvPicPr>
                  <pic:blipFill>
                    <a:blip r:embed="rId13"/>
                    <a:stretch>
                      <a:fillRect/>
                    </a:stretch>
                  </pic:blipFill>
                  <pic:spPr bwMode="auto">
                    <a:xfrm>
                      <a:off x="0" y="0"/>
                      <a:ext cx="2962275" cy="2043430"/>
                    </a:xfrm>
                    <a:prstGeom prst="rect">
                      <a:avLst/>
                    </a:prstGeom>
                    <a:noFill/>
                    <a:ln w="9525">
                      <a:noFill/>
                      <a:miter lim="800000"/>
                      <a:headEnd/>
                      <a:tailEnd/>
                    </a:ln>
                  </pic:spPr>
                </pic:pic>
              </a:graphicData>
            </a:graphic>
          </wp:anchor>
        </w:drawing>
      </w:r>
      <w:r w:rsidRPr="00F21FC8">
        <w:rPr>
          <w:noProof/>
        </w:rPr>
        <w:pict>
          <v:shape id="_x0000_s1038" type="#_x0000_t202" style="position:absolute;left:0;text-align:left;margin-left:244.05pt;margin-top:-1.6pt;width:244.05pt;height:45pt;z-index:251672576;mso-position-horizontal-relative:text;mso-position-vertical-relative:text" o:allowincell="f" stroked="f">
            <v:textbox>
              <w:txbxContent>
                <w:p w:rsidR="00802239" w:rsidRPr="00113FA9" w:rsidRDefault="00802239" w:rsidP="00113FA9">
                  <w:pPr>
                    <w:pStyle w:val="Caption"/>
                    <w:rPr>
                      <w:lang w:val="sr-Cyrl-CS"/>
                    </w:rPr>
                  </w:pPr>
                  <w:r>
                    <w:t xml:space="preserve">Слика </w:t>
                  </w:r>
                  <w:bookmarkStart w:id="17" w:name="slika_6"/>
                  <w:r>
                    <w:t>6</w:t>
                  </w:r>
                  <w:bookmarkEnd w:id="17"/>
                  <w:r>
                    <w:t xml:space="preserve"> - Изглед сервера: постоји један спреман посао</w:t>
                  </w:r>
                </w:p>
              </w:txbxContent>
            </v:textbox>
            <w10:wrap type="topAndBottom"/>
          </v:shape>
        </w:pict>
      </w:r>
      <w:r w:rsidR="00FA41F4">
        <w:rPr>
          <w:noProof/>
          <w:lang w:val="en-US"/>
        </w:rPr>
        <w:drawing>
          <wp:anchor distT="0" distB="0" distL="114300" distR="114300" simplePos="0" relativeHeight="251665408" behindDoc="0" locked="0" layoutInCell="0" allowOverlap="1">
            <wp:simplePos x="0" y="0"/>
            <wp:positionH relativeFrom="column">
              <wp:posOffset>3168015</wp:posOffset>
            </wp:positionH>
            <wp:positionV relativeFrom="paragraph">
              <wp:posOffset>-2087880</wp:posOffset>
            </wp:positionV>
            <wp:extent cx="2964180" cy="2043430"/>
            <wp:effectExtent l="19050" t="0" r="7620" b="0"/>
            <wp:wrapTopAndBottom/>
            <wp:docPr id="7" name="Picture 7"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3"/>
                    <pic:cNvPicPr>
                      <a:picLocks noChangeAspect="1" noChangeArrowheads="1"/>
                    </pic:cNvPicPr>
                  </pic:nvPicPr>
                  <pic:blipFill>
                    <a:blip r:embed="rId14"/>
                    <a:stretch>
                      <a:fillRect/>
                    </a:stretch>
                  </pic:blipFill>
                  <pic:spPr bwMode="auto">
                    <a:xfrm>
                      <a:off x="0" y="0"/>
                      <a:ext cx="2964180" cy="2043430"/>
                    </a:xfrm>
                    <a:prstGeom prst="rect">
                      <a:avLst/>
                    </a:prstGeom>
                    <a:noFill/>
                    <a:ln w="9525">
                      <a:noFill/>
                      <a:miter lim="800000"/>
                      <a:headEnd/>
                      <a:tailEnd/>
                    </a:ln>
                  </pic:spPr>
                </pic:pic>
              </a:graphicData>
            </a:graphic>
          </wp:anchor>
        </w:drawing>
      </w:r>
      <w:r w:rsidR="00FA41F4">
        <w:rPr>
          <w:noProof/>
          <w:lang w:val="en-US"/>
        </w:rPr>
        <w:drawing>
          <wp:anchor distT="0" distB="0" distL="114300" distR="114300" simplePos="0" relativeHeight="251663360" behindDoc="0" locked="0" layoutInCell="0" allowOverlap="1">
            <wp:simplePos x="0" y="0"/>
            <wp:positionH relativeFrom="column">
              <wp:posOffset>-49530</wp:posOffset>
            </wp:positionH>
            <wp:positionV relativeFrom="paragraph">
              <wp:posOffset>-1014730</wp:posOffset>
            </wp:positionV>
            <wp:extent cx="2922905" cy="2130425"/>
            <wp:effectExtent l="19050" t="0" r="0" b="0"/>
            <wp:wrapTopAndBottom/>
            <wp:docPr id="5" name="Picture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
                    <pic:cNvPicPr>
                      <a:picLocks noChangeAspect="1" noChangeArrowheads="1"/>
                    </pic:cNvPicPr>
                  </pic:nvPicPr>
                  <pic:blipFill>
                    <a:blip r:embed="rId15"/>
                    <a:stretch>
                      <a:fillRect/>
                    </a:stretch>
                  </pic:blipFill>
                  <pic:spPr bwMode="auto">
                    <a:xfrm>
                      <a:off x="0" y="0"/>
                      <a:ext cx="2922905" cy="2130425"/>
                    </a:xfrm>
                    <a:prstGeom prst="rect">
                      <a:avLst/>
                    </a:prstGeom>
                    <a:noFill/>
                    <a:ln w="9525">
                      <a:noFill/>
                      <a:miter lim="800000"/>
                      <a:headEnd/>
                      <a:tailEnd/>
                    </a:ln>
                  </pic:spPr>
                </pic:pic>
              </a:graphicData>
            </a:graphic>
          </wp:anchor>
        </w:drawing>
      </w:r>
      <w:r w:rsidR="009330C4">
        <w:rPr>
          <w:lang w:val="sr-Cyrl-CS"/>
        </w:rPr>
        <w:t xml:space="preserve">Клијент и сервер су на истом рачунару, па адресу није потребно уносити. Као број порта задржана је подразумевана вредност (4001). Како сервер још нисмо стартовали, покушај слања посла резултоваће ситуацијом као на слици </w:t>
      </w:r>
      <w:r>
        <w:rPr>
          <w:lang w:val="sr-Cyrl-CS"/>
        </w:rPr>
        <w:fldChar w:fldCharType="begin"/>
      </w:r>
      <w:r w:rsidR="009330C4">
        <w:rPr>
          <w:lang w:val="sr-Cyrl-CS"/>
        </w:rPr>
        <w:instrText xml:space="preserve"> REF slika_5 \h </w:instrText>
      </w:r>
      <w:r>
        <w:rPr>
          <w:lang w:val="sr-Cyrl-CS"/>
        </w:rPr>
      </w:r>
      <w:r>
        <w:rPr>
          <w:lang w:val="sr-Cyrl-CS"/>
        </w:rPr>
        <w:fldChar w:fldCharType="separate"/>
      </w:r>
      <w:r w:rsidR="00473002">
        <w:t>5</w:t>
      </w:r>
      <w:r>
        <w:rPr>
          <w:lang w:val="sr-Cyrl-CS"/>
        </w:rPr>
        <w:fldChar w:fldCharType="end"/>
      </w:r>
      <w:r w:rsidR="009330C4">
        <w:rPr>
          <w:lang w:val="sr-Cyrl-CS"/>
        </w:rPr>
        <w:t>.</w:t>
      </w:r>
      <w:r w:rsidR="009330C4">
        <w:rPr>
          <w:lang w:val="ru-RU"/>
        </w:rPr>
        <w:t xml:space="preserve"> </w:t>
      </w:r>
      <w:r w:rsidR="009330C4">
        <w:rPr>
          <w:lang w:val="sr-Cyrl-CS"/>
        </w:rPr>
        <w:t xml:space="preserve">После стартовања сервера и поновног покушаја слања посла, слање ће успети, а сервер ће нам вратити редни број посла (у овом случају </w:t>
      </w:r>
      <w:r w:rsidR="00113FA9">
        <w:rPr>
          <w:lang w:val="sr-Cyrl-CS"/>
        </w:rPr>
        <w:t>1</w:t>
      </w:r>
      <w:r w:rsidR="009330C4">
        <w:rPr>
          <w:lang w:val="sr-Cyrl-CS"/>
        </w:rPr>
        <w:t xml:space="preserve">). Изглед екрана сервера у том тренутку види се на слици </w:t>
      </w:r>
      <w:r>
        <w:rPr>
          <w:lang w:val="sr-Cyrl-CS"/>
        </w:rPr>
        <w:fldChar w:fldCharType="begin"/>
      </w:r>
      <w:r w:rsidR="009330C4">
        <w:rPr>
          <w:lang w:val="sr-Cyrl-CS"/>
        </w:rPr>
        <w:instrText xml:space="preserve"> REF slika_6 \h </w:instrText>
      </w:r>
      <w:r>
        <w:rPr>
          <w:lang w:val="sr-Cyrl-CS"/>
        </w:rPr>
      </w:r>
      <w:r>
        <w:rPr>
          <w:lang w:val="sr-Cyrl-CS"/>
        </w:rPr>
        <w:fldChar w:fldCharType="separate"/>
      </w:r>
      <w:r w:rsidR="00473002">
        <w:t>6</w:t>
      </w:r>
      <w:r>
        <w:rPr>
          <w:lang w:val="sr-Cyrl-CS"/>
        </w:rPr>
        <w:fldChar w:fldCharType="end"/>
      </w:r>
      <w:r w:rsidR="009330C4">
        <w:rPr>
          <w:lang w:val="sr-Cyrl-CS"/>
        </w:rPr>
        <w:t xml:space="preserve">. Може се приметити да је посао у стању </w:t>
      </w:r>
      <w:r w:rsidR="009330C4">
        <w:rPr>
          <w:lang w:val="sr-Latn-CS"/>
        </w:rPr>
        <w:t>Ready</w:t>
      </w:r>
      <w:r w:rsidR="009330C4">
        <w:rPr>
          <w:lang w:val="en-US"/>
        </w:rPr>
        <w:t>,</w:t>
      </w:r>
      <w:r w:rsidR="009330C4">
        <w:rPr>
          <w:lang w:val="ru-RU"/>
        </w:rPr>
        <w:t xml:space="preserve"> </w:t>
      </w:r>
      <w:r w:rsidR="009330C4">
        <w:rPr>
          <w:lang w:val="sr-Cyrl-CS"/>
        </w:rPr>
        <w:t xml:space="preserve">што значи да је спреман за слање на радну станицу, али да тај поступак још није инициран. </w:t>
      </w:r>
    </w:p>
    <w:p w:rsidR="00113FA9" w:rsidRDefault="00F21FC8" w:rsidP="00113FA9">
      <w:pPr>
        <w:rPr>
          <w:lang w:val="sr-Cyrl-CS"/>
        </w:rPr>
      </w:pPr>
      <w:r w:rsidRPr="00F21FC8">
        <w:rPr>
          <w:noProof/>
        </w:rPr>
        <w:pict>
          <v:shape id="_x0000_s1036" type="#_x0000_t202" style="position:absolute;left:0;text-align:left;margin-left:-6.7pt;margin-top:-32.65pt;width:230.75pt;height:27.85pt;z-index:251670528" o:allowincell="f" stroked="f">
            <v:textbox style="mso-next-textbox:#_x0000_s1036">
              <w:txbxContent>
                <w:p w:rsidR="00802239" w:rsidRDefault="00802239" w:rsidP="009330C4">
                  <w:pPr>
                    <w:pStyle w:val="Caption"/>
                  </w:pPr>
                  <w:r>
                    <w:t xml:space="preserve">Слика </w:t>
                  </w:r>
                  <w:bookmarkStart w:id="18" w:name="slika_5"/>
                  <w:r>
                    <w:t>5</w:t>
                  </w:r>
                  <w:bookmarkEnd w:id="18"/>
                  <w:r>
                    <w:t xml:space="preserve"> - Не</w:t>
                  </w:r>
                  <w:r>
                    <w:rPr>
                      <w:lang w:val="sr-Cyrl-CS"/>
                    </w:rPr>
                    <w:t>у</w:t>
                  </w:r>
                  <w:r>
                    <w:t>спешно слање посла на сервер</w:t>
                  </w:r>
                </w:p>
                <w:p w:rsidR="00802239" w:rsidRDefault="00802239" w:rsidP="009330C4"/>
              </w:txbxContent>
            </v:textbox>
            <w10:wrap type="topAndBottom"/>
          </v:shape>
        </w:pict>
      </w:r>
    </w:p>
    <w:p w:rsidR="00113FA9" w:rsidRDefault="00113FA9" w:rsidP="00113FA9">
      <w:pPr>
        <w:rPr>
          <w:lang w:val="en-US"/>
        </w:rPr>
      </w:pPr>
    </w:p>
    <w:p w:rsidR="00113FA9" w:rsidRPr="005D3258" w:rsidRDefault="00FA41F4" w:rsidP="009330C4">
      <w:pPr>
        <w:pStyle w:val="Heading1"/>
        <w:rPr>
          <w:b w:val="0"/>
        </w:rPr>
      </w:pPr>
      <w:bookmarkStart w:id="19" w:name="_Toc203384631"/>
      <w:r>
        <w:rPr>
          <w:noProof/>
          <w:snapToGrid/>
          <w:lang w:val="en-US"/>
        </w:rPr>
        <w:drawing>
          <wp:anchor distT="0" distB="0" distL="114300" distR="114300" simplePos="0" relativeHeight="251664384" behindDoc="0" locked="0" layoutInCell="0" allowOverlap="1">
            <wp:simplePos x="0" y="0"/>
            <wp:positionH relativeFrom="column">
              <wp:posOffset>-49530</wp:posOffset>
            </wp:positionH>
            <wp:positionV relativeFrom="paragraph">
              <wp:posOffset>-3462020</wp:posOffset>
            </wp:positionV>
            <wp:extent cx="2922905" cy="2122805"/>
            <wp:effectExtent l="19050" t="0" r="0" b="0"/>
            <wp:wrapTopAndBottom/>
            <wp:docPr id="6" name="Picture 6"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8"/>
                    <pic:cNvPicPr>
                      <a:picLocks noChangeAspect="1" noChangeArrowheads="1"/>
                    </pic:cNvPicPr>
                  </pic:nvPicPr>
                  <pic:blipFill>
                    <a:blip r:embed="rId16"/>
                    <a:stretch>
                      <a:fillRect/>
                    </a:stretch>
                  </pic:blipFill>
                  <pic:spPr bwMode="auto">
                    <a:xfrm>
                      <a:off x="0" y="0"/>
                      <a:ext cx="2922905" cy="2122805"/>
                    </a:xfrm>
                    <a:prstGeom prst="rect">
                      <a:avLst/>
                    </a:prstGeom>
                    <a:noFill/>
                    <a:ln w="9525">
                      <a:noFill/>
                      <a:miter lim="800000"/>
                      <a:headEnd/>
                      <a:tailEnd/>
                    </a:ln>
                  </pic:spPr>
                </pic:pic>
              </a:graphicData>
            </a:graphic>
          </wp:anchor>
        </w:drawing>
      </w:r>
      <w:r w:rsidR="005D3258">
        <w:rPr>
          <w:b w:val="0"/>
        </w:rPr>
        <w:t xml:space="preserve">Још увек нема пријављених радних станица којима би се посао могао проследити. Могуће је серверу проследити већи број послова који ће стајати у стању </w:t>
      </w:r>
      <w:r w:rsidR="005D3258">
        <w:rPr>
          <w:b w:val="0"/>
          <w:lang w:val="sr-Latn-CS"/>
        </w:rPr>
        <w:t>Ready</w:t>
      </w:r>
      <w:r w:rsidR="005D3258">
        <w:rPr>
          <w:b w:val="0"/>
        </w:rPr>
        <w:t xml:space="preserve">. Када се серверу пријави радна станица </w:t>
      </w:r>
      <w:r w:rsidR="00A372C8">
        <w:rPr>
          <w:b w:val="0"/>
        </w:rPr>
        <w:t>посао ће бити прослеђен тој станици на извршавање. И имаћемо ситуацију као на слици 7.</w:t>
      </w:r>
    </w:p>
    <w:p w:rsidR="00113FA9" w:rsidRDefault="00113FA9" w:rsidP="009330C4">
      <w:pPr>
        <w:pStyle w:val="Heading1"/>
      </w:pPr>
    </w:p>
    <w:p w:rsidR="00113FA9" w:rsidRPr="005D3258" w:rsidRDefault="00113FA9" w:rsidP="009330C4">
      <w:pPr>
        <w:pStyle w:val="Heading1"/>
        <w:rPr>
          <w:b w:val="0"/>
        </w:rPr>
      </w:pPr>
    </w:p>
    <w:p w:rsidR="00A372C8" w:rsidRDefault="00A372C8" w:rsidP="00A372C8">
      <w:pPr>
        <w:rPr>
          <w:lang w:val="en-US"/>
        </w:rPr>
      </w:pPr>
      <w:r>
        <w:rPr>
          <w:lang w:val="sr-Cyrl-CS"/>
        </w:rPr>
        <w:t xml:space="preserve">Посао који је дат као пример је извршен за неколико секунди и приликом провере његовог статуса добијена је порука као на слици </w:t>
      </w:r>
      <w:bookmarkStart w:id="20" w:name="_Hlt203383026"/>
      <w:r w:rsidR="00F21FC8">
        <w:rPr>
          <w:lang w:val="sr-Cyrl-CS"/>
        </w:rPr>
        <w:fldChar w:fldCharType="begin"/>
      </w:r>
      <w:r>
        <w:rPr>
          <w:lang w:val="sr-Cyrl-CS"/>
        </w:rPr>
        <w:instrText xml:space="preserve"> REF slika_8 \h </w:instrText>
      </w:r>
      <w:r w:rsidR="00F21FC8">
        <w:rPr>
          <w:lang w:val="sr-Cyrl-CS"/>
        </w:rPr>
      </w:r>
      <w:r w:rsidR="00F21FC8">
        <w:rPr>
          <w:lang w:val="sr-Cyrl-CS"/>
        </w:rPr>
        <w:fldChar w:fldCharType="separate"/>
      </w:r>
      <w:r w:rsidR="00473002">
        <w:t>8</w:t>
      </w:r>
      <w:r w:rsidR="00F21FC8">
        <w:rPr>
          <w:lang w:val="sr-Cyrl-CS"/>
        </w:rPr>
        <w:fldChar w:fldCharType="end"/>
      </w:r>
      <w:bookmarkEnd w:id="20"/>
      <w:r>
        <w:rPr>
          <w:lang w:val="sr-Cyrl-CS"/>
        </w:rPr>
        <w:t xml:space="preserve">. То значи да је програм успешно извршен. Притиском на дугме “Резултати” и уношењем редног броја посла (1), на клијентски рачунар је пренета датотека </w:t>
      </w:r>
      <w:r>
        <w:rPr>
          <w:lang w:val="sr-Latn-CS"/>
        </w:rPr>
        <w:t>x.txt, кој</w:t>
      </w:r>
      <w:r w:rsidR="001B648F">
        <w:rPr>
          <w:lang w:val="sr-Cyrl-CS"/>
        </w:rPr>
        <w:t>а</w:t>
      </w:r>
      <w:r>
        <w:rPr>
          <w:lang w:val="sr-Latn-CS"/>
        </w:rPr>
        <w:t xml:space="preserve"> представља резултате његовог рада.</w:t>
      </w:r>
    </w:p>
    <w:p w:rsidR="00113FA9" w:rsidRDefault="00F21FC8" w:rsidP="009330C4">
      <w:pPr>
        <w:pStyle w:val="Heading1"/>
      </w:pPr>
      <w:r w:rsidRPr="00F21FC8">
        <w:rPr>
          <w:noProof/>
        </w:rPr>
        <w:lastRenderedPageBreak/>
        <w:pict>
          <v:shape id="_x0000_s1045" type="#_x0000_t202" style="position:absolute;left:0;text-align:left;margin-left:-15.5pt;margin-top:79.35pt;width:231.3pt;height:36pt;z-index:251680768" o:allowincell="f" stroked="f">
            <v:textbox style="mso-next-textbox:#_x0000_s1045">
              <w:txbxContent>
                <w:p w:rsidR="00802239" w:rsidRDefault="00802239" w:rsidP="00A372C8">
                  <w:pPr>
                    <w:pStyle w:val="Caption"/>
                  </w:pPr>
                  <w:r>
                    <w:t xml:space="preserve">Слика </w:t>
                  </w:r>
                  <w:bookmarkStart w:id="21" w:name="slika_8"/>
                  <w:r>
                    <w:t>8</w:t>
                  </w:r>
                  <w:bookmarkEnd w:id="21"/>
                  <w:r>
                    <w:t xml:space="preserve"> - Провера статуса посла</w:t>
                  </w:r>
                </w:p>
              </w:txbxContent>
            </v:textbox>
            <w10:wrap type="topAndBottom"/>
          </v:shape>
        </w:pict>
      </w:r>
      <w:r w:rsidR="00A372C8">
        <w:rPr>
          <w:noProof/>
          <w:snapToGrid/>
          <w:lang w:val="en-US"/>
        </w:rPr>
        <w:drawing>
          <wp:anchor distT="0" distB="0" distL="114300" distR="114300" simplePos="0" relativeHeight="251679744" behindDoc="0" locked="0" layoutInCell="0" allowOverlap="1">
            <wp:simplePos x="0" y="0"/>
            <wp:positionH relativeFrom="column">
              <wp:posOffset>-192405</wp:posOffset>
            </wp:positionH>
            <wp:positionV relativeFrom="paragraph">
              <wp:posOffset>-256540</wp:posOffset>
            </wp:positionV>
            <wp:extent cx="2938780" cy="1240155"/>
            <wp:effectExtent l="19050" t="0" r="0" b="0"/>
            <wp:wrapTopAndBottom/>
            <wp:docPr id="20" name="Picture 20"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6"/>
                    <pic:cNvPicPr>
                      <a:picLocks noChangeAspect="1" noChangeArrowheads="1"/>
                    </pic:cNvPicPr>
                  </pic:nvPicPr>
                  <pic:blipFill>
                    <a:blip r:embed="rId17"/>
                    <a:stretch>
                      <a:fillRect/>
                    </a:stretch>
                  </pic:blipFill>
                  <pic:spPr bwMode="auto">
                    <a:xfrm>
                      <a:off x="0" y="0"/>
                      <a:ext cx="2938780" cy="1240155"/>
                    </a:xfrm>
                    <a:prstGeom prst="rect">
                      <a:avLst/>
                    </a:prstGeom>
                    <a:noFill/>
                    <a:ln w="9525">
                      <a:noFill/>
                      <a:miter lim="800000"/>
                      <a:headEnd/>
                      <a:tailEnd/>
                    </a:ln>
                  </pic:spPr>
                </pic:pic>
              </a:graphicData>
            </a:graphic>
          </wp:anchor>
        </w:drawing>
      </w:r>
    </w:p>
    <w:p w:rsidR="00113FA9" w:rsidRDefault="00113FA9" w:rsidP="009330C4">
      <w:pPr>
        <w:pStyle w:val="Heading1"/>
      </w:pPr>
    </w:p>
    <w:p w:rsidR="009330C4" w:rsidRDefault="009330C4" w:rsidP="009330C4">
      <w:pPr>
        <w:pStyle w:val="Heading1"/>
      </w:pPr>
      <w:r>
        <w:t>РЕЗУЛТАТИ МЕРЕЊА ПЕРФОРМАНСИ</w:t>
      </w:r>
      <w:bookmarkEnd w:id="19"/>
    </w:p>
    <w:p w:rsidR="009330C4" w:rsidRDefault="00F21FC8" w:rsidP="009330C4">
      <w:pPr>
        <w:rPr>
          <w:lang w:val="sr-Cyrl-CS"/>
        </w:rPr>
      </w:pPr>
      <w:r w:rsidRPr="00F21FC8">
        <w:rPr>
          <w:noProof/>
        </w:rPr>
        <w:pict>
          <v:shape id="_x0000_s1042" type="#_x0000_t202" style="position:absolute;left:0;text-align:left;margin-left:7.6pt;margin-top:233.6pt;width:218.15pt;height:48.6pt;z-index:251676672" o:allowincell="f" stroked="f">
            <v:textbox>
              <w:txbxContent>
                <w:p w:rsidR="00802239" w:rsidRDefault="00802239" w:rsidP="009330C4">
                  <w:pPr>
                    <w:pStyle w:val="Caption"/>
                  </w:pPr>
                  <w:r>
                    <w:t xml:space="preserve">Слика </w:t>
                  </w:r>
                  <w:bookmarkStart w:id="22" w:name="slika_9"/>
                  <w:r>
                    <w:rPr>
                      <w:lang w:val="sr-Cyrl-CS"/>
                    </w:rPr>
                    <w:t>9</w:t>
                  </w:r>
                  <w:bookmarkEnd w:id="22"/>
                  <w:r>
                    <w:t xml:space="preserve"> – </w:t>
                  </w:r>
                  <w:r>
                    <w:rPr>
                      <w:lang w:val="sr-Cyrl-CS"/>
                    </w:rPr>
                    <w:t>График зависности времена извршавања од броја радних станица</w:t>
                  </w:r>
                </w:p>
              </w:txbxContent>
            </v:textbox>
            <w10:wrap type="topAndBottom"/>
          </v:shape>
        </w:pict>
      </w:r>
      <w:r w:rsidR="009330C4">
        <w:rPr>
          <w:noProof/>
          <w:lang w:val="en-US"/>
        </w:rPr>
        <w:drawing>
          <wp:anchor distT="0" distB="0" distL="114300" distR="114300" simplePos="0" relativeHeight="251677696" behindDoc="0" locked="0" layoutInCell="0" allowOverlap="1">
            <wp:simplePos x="0" y="0"/>
            <wp:positionH relativeFrom="column">
              <wp:posOffset>-98425</wp:posOffset>
            </wp:positionH>
            <wp:positionV relativeFrom="paragraph">
              <wp:posOffset>482600</wp:posOffset>
            </wp:positionV>
            <wp:extent cx="3146425" cy="2484120"/>
            <wp:effectExtent l="19050" t="0" r="0" b="0"/>
            <wp:wrapTopAndBottom/>
            <wp:docPr id="19" name="Picture 19" descr="pe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erf"/>
                    <pic:cNvPicPr>
                      <a:picLocks noChangeAspect="1" noChangeArrowheads="1"/>
                    </pic:cNvPicPr>
                  </pic:nvPicPr>
                  <pic:blipFill>
                    <a:blip r:embed="rId18"/>
                    <a:srcRect/>
                    <a:stretch>
                      <a:fillRect/>
                    </a:stretch>
                  </pic:blipFill>
                  <pic:spPr bwMode="auto">
                    <a:xfrm>
                      <a:off x="0" y="0"/>
                      <a:ext cx="3146425" cy="2484120"/>
                    </a:xfrm>
                    <a:prstGeom prst="rect">
                      <a:avLst/>
                    </a:prstGeom>
                    <a:noFill/>
                    <a:ln w="9525">
                      <a:noFill/>
                      <a:miter lim="800000"/>
                      <a:headEnd/>
                      <a:tailEnd/>
                    </a:ln>
                  </pic:spPr>
                </pic:pic>
              </a:graphicData>
            </a:graphic>
          </wp:anchor>
        </w:drawing>
      </w:r>
      <w:r w:rsidR="009330C4">
        <w:rPr>
          <w:lang w:val="sr-Cyrl-CS"/>
        </w:rPr>
        <w:t xml:space="preserve">У циљу процене перформанси система, измерено је време потребно за извршавање исте групе од 19 послова, на </w:t>
      </w:r>
      <w:r w:rsidR="00A13A4E">
        <w:rPr>
          <w:lang w:val="sr-Cyrl-CS"/>
        </w:rPr>
        <w:t>2</w:t>
      </w:r>
      <w:r w:rsidR="009330C4">
        <w:rPr>
          <w:lang w:val="sr-Cyrl-CS"/>
        </w:rPr>
        <w:t xml:space="preserve">, 5, </w:t>
      </w:r>
      <w:r w:rsidR="00A13A4E">
        <w:rPr>
          <w:lang w:val="sr-Cyrl-CS"/>
        </w:rPr>
        <w:t>9</w:t>
      </w:r>
      <w:r w:rsidR="009330C4">
        <w:rPr>
          <w:lang w:val="sr-Cyrl-CS"/>
        </w:rPr>
        <w:t xml:space="preserve"> и 1</w:t>
      </w:r>
      <w:r w:rsidR="00A13A4E">
        <w:rPr>
          <w:lang w:val="sr-Cyrl-CS"/>
        </w:rPr>
        <w:t>1</w:t>
      </w:r>
      <w:r w:rsidR="009330C4">
        <w:rPr>
          <w:lang w:val="sr-Cyrl-CS"/>
        </w:rPr>
        <w:t xml:space="preserve"> радних станица. Свака радна станица је била подешена да истовремено извршава највише један посао. При томе су сви рачунари били исте брзине. Добијени су следећи резултати: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709"/>
        <w:gridCol w:w="708"/>
        <w:gridCol w:w="709"/>
        <w:gridCol w:w="671"/>
      </w:tblGrid>
      <w:tr w:rsidR="009330C4" w:rsidTr="00CB2320">
        <w:tc>
          <w:tcPr>
            <w:tcW w:w="2093" w:type="dxa"/>
          </w:tcPr>
          <w:p w:rsidR="009330C4" w:rsidRDefault="009330C4" w:rsidP="00CB2320">
            <w:pPr>
              <w:rPr>
                <w:lang w:val="sr-Cyrl-CS"/>
              </w:rPr>
            </w:pPr>
            <w:r>
              <w:rPr>
                <w:lang w:val="sr-Cyrl-CS"/>
              </w:rPr>
              <w:t>бр. рад. станица</w:t>
            </w:r>
          </w:p>
        </w:tc>
        <w:tc>
          <w:tcPr>
            <w:tcW w:w="709" w:type="dxa"/>
          </w:tcPr>
          <w:p w:rsidR="009330C4" w:rsidRDefault="009330C4" w:rsidP="00CB2320">
            <w:pPr>
              <w:rPr>
                <w:lang w:val="sr-Cyrl-CS"/>
              </w:rPr>
            </w:pPr>
            <w:r>
              <w:rPr>
                <w:lang w:val="sr-Cyrl-CS"/>
              </w:rPr>
              <w:t>1</w:t>
            </w:r>
          </w:p>
        </w:tc>
        <w:tc>
          <w:tcPr>
            <w:tcW w:w="708" w:type="dxa"/>
          </w:tcPr>
          <w:p w:rsidR="009330C4" w:rsidRDefault="009330C4" w:rsidP="00CB2320">
            <w:pPr>
              <w:rPr>
                <w:lang w:val="sr-Cyrl-CS"/>
              </w:rPr>
            </w:pPr>
            <w:r>
              <w:rPr>
                <w:lang w:val="sr-Cyrl-CS"/>
              </w:rPr>
              <w:t>5</w:t>
            </w:r>
          </w:p>
        </w:tc>
        <w:tc>
          <w:tcPr>
            <w:tcW w:w="709" w:type="dxa"/>
          </w:tcPr>
          <w:p w:rsidR="009330C4" w:rsidRDefault="000750D6" w:rsidP="00CB2320">
            <w:pPr>
              <w:rPr>
                <w:lang w:val="sr-Cyrl-CS"/>
              </w:rPr>
            </w:pPr>
            <w:r>
              <w:rPr>
                <w:lang w:val="sr-Cyrl-CS"/>
              </w:rPr>
              <w:t>9</w:t>
            </w:r>
          </w:p>
        </w:tc>
        <w:tc>
          <w:tcPr>
            <w:tcW w:w="671" w:type="dxa"/>
          </w:tcPr>
          <w:p w:rsidR="009330C4" w:rsidRDefault="009330C4" w:rsidP="000750D6">
            <w:pPr>
              <w:rPr>
                <w:lang w:val="sr-Cyrl-CS"/>
              </w:rPr>
            </w:pPr>
            <w:r>
              <w:rPr>
                <w:lang w:val="sr-Cyrl-CS"/>
              </w:rPr>
              <w:t>1</w:t>
            </w:r>
            <w:r w:rsidR="000750D6">
              <w:rPr>
                <w:lang w:val="sr-Cyrl-CS"/>
              </w:rPr>
              <w:t>1</w:t>
            </w:r>
          </w:p>
        </w:tc>
      </w:tr>
      <w:tr w:rsidR="009330C4" w:rsidTr="00CB2320">
        <w:tc>
          <w:tcPr>
            <w:tcW w:w="2093" w:type="dxa"/>
          </w:tcPr>
          <w:p w:rsidR="009330C4" w:rsidRDefault="009330C4" w:rsidP="00CB2320">
            <w:pPr>
              <w:rPr>
                <w:lang w:val="en-US"/>
              </w:rPr>
            </w:pPr>
            <w:r>
              <w:rPr>
                <w:lang w:val="sr-Cyrl-CS"/>
              </w:rPr>
              <w:t xml:space="preserve">време </w:t>
            </w:r>
            <w:r>
              <w:rPr>
                <w:lang w:val="en-US"/>
              </w:rPr>
              <w:t>[s]</w:t>
            </w:r>
          </w:p>
        </w:tc>
        <w:tc>
          <w:tcPr>
            <w:tcW w:w="709" w:type="dxa"/>
          </w:tcPr>
          <w:p w:rsidR="009330C4" w:rsidRDefault="009330C4" w:rsidP="00CB2320">
            <w:pPr>
              <w:rPr>
                <w:lang w:val="sr-Cyrl-CS"/>
              </w:rPr>
            </w:pPr>
          </w:p>
        </w:tc>
        <w:tc>
          <w:tcPr>
            <w:tcW w:w="708" w:type="dxa"/>
          </w:tcPr>
          <w:p w:rsidR="009330C4" w:rsidRDefault="009330C4" w:rsidP="00CB2320">
            <w:pPr>
              <w:rPr>
                <w:lang w:val="sr-Cyrl-CS"/>
              </w:rPr>
            </w:pPr>
          </w:p>
        </w:tc>
        <w:tc>
          <w:tcPr>
            <w:tcW w:w="709" w:type="dxa"/>
          </w:tcPr>
          <w:p w:rsidR="009330C4" w:rsidRDefault="009330C4" w:rsidP="00CB2320">
            <w:pPr>
              <w:rPr>
                <w:lang w:val="sr-Cyrl-CS"/>
              </w:rPr>
            </w:pPr>
          </w:p>
        </w:tc>
        <w:tc>
          <w:tcPr>
            <w:tcW w:w="671" w:type="dxa"/>
          </w:tcPr>
          <w:p w:rsidR="009330C4" w:rsidRDefault="009330C4" w:rsidP="00CB2320">
            <w:pPr>
              <w:rPr>
                <w:lang w:val="sr-Cyrl-CS"/>
              </w:rPr>
            </w:pPr>
          </w:p>
        </w:tc>
      </w:tr>
    </w:tbl>
    <w:p w:rsidR="009330C4" w:rsidRDefault="009330C4" w:rsidP="009330C4">
      <w:pPr>
        <w:rPr>
          <w:lang w:val="sr-Cyrl-CS"/>
        </w:rPr>
      </w:pPr>
    </w:p>
    <w:p w:rsidR="009330C4" w:rsidRDefault="009330C4" w:rsidP="009330C4">
      <w:pPr>
        <w:rPr>
          <w:lang w:val="sr-Cyrl-CS"/>
        </w:rPr>
      </w:pPr>
      <w:r>
        <w:rPr>
          <w:lang w:val="sr-Cyrl-CS"/>
        </w:rPr>
        <w:t xml:space="preserve">Ради лакшег сагледавања зависности времена извршавања од броја радних станица, кроз тачке добијене мерењем интерполирана је крива (слика </w:t>
      </w:r>
      <w:r w:rsidR="00F21FC8">
        <w:rPr>
          <w:lang w:val="sr-Cyrl-CS"/>
        </w:rPr>
        <w:fldChar w:fldCharType="begin"/>
      </w:r>
      <w:r>
        <w:rPr>
          <w:lang w:val="sr-Cyrl-CS"/>
        </w:rPr>
        <w:instrText xml:space="preserve"> REF slika_9 \h </w:instrText>
      </w:r>
      <w:r w:rsidR="00F21FC8">
        <w:rPr>
          <w:lang w:val="sr-Cyrl-CS"/>
        </w:rPr>
      </w:r>
      <w:r w:rsidR="00F21FC8">
        <w:rPr>
          <w:lang w:val="sr-Cyrl-CS"/>
        </w:rPr>
        <w:fldChar w:fldCharType="separate"/>
      </w:r>
      <w:r w:rsidR="00473002">
        <w:rPr>
          <w:lang w:val="sr-Cyrl-CS"/>
        </w:rPr>
        <w:t>9</w:t>
      </w:r>
      <w:r w:rsidR="00F21FC8">
        <w:rPr>
          <w:lang w:val="sr-Cyrl-CS"/>
        </w:rPr>
        <w:fldChar w:fldCharType="end"/>
      </w:r>
      <w:r>
        <w:rPr>
          <w:lang w:val="sr-Cyrl-CS"/>
        </w:rPr>
        <w:t>). Може се видети да је повећање броја радних станица у почетку знатно доприносило смањењу времена извршавања, док касније додавање радних станица није много утицало на побољшање перформанси. То је сасвим очекивано, када се узме у обзир да су сви послови из тест групе били релативно кратког трајања. Због тога је велики део укупног времена чинио транспорт података до и са радних станица (ово време је приближно исто без обзира на број радних станица), а мањи део само извршавање.</w:t>
      </w:r>
    </w:p>
    <w:p w:rsidR="00031F41" w:rsidRDefault="00031F41"/>
    <w:sectPr w:rsidR="00031F41" w:rsidSect="004A0F1D">
      <w:type w:val="continuous"/>
      <w:pgSz w:w="11906" w:h="16838"/>
      <w:pgMar w:top="1418" w:right="1134" w:bottom="1134" w:left="1134" w:header="720" w:footer="720" w:gutter="0"/>
      <w:cols w:num="2" w:space="2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EE5" w:rsidRDefault="00486EE5" w:rsidP="004A0F1D">
      <w:pPr>
        <w:spacing w:after="0"/>
      </w:pPr>
      <w:r>
        <w:separator/>
      </w:r>
    </w:p>
  </w:endnote>
  <w:endnote w:type="continuationSeparator" w:id="1">
    <w:p w:rsidR="00486EE5" w:rsidRDefault="00486EE5" w:rsidP="004A0F1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Roman">
    <w:altName w:val="Times New Roman"/>
    <w:panose1 w:val="00000000000000000000"/>
    <w:charset w:val="00"/>
    <w:family w:val="auto"/>
    <w:notTrueType/>
    <w:pitch w:val="default"/>
    <w:sig w:usb0="00000003" w:usb1="00000000" w:usb2="00000000" w:usb3="00000000" w:csb0="00000001" w:csb1="00000000"/>
  </w:font>
  <w:font w:name="Times Bold Italic">
    <w:panose1 w:val="00000000000000000000"/>
    <w:charset w:val="00"/>
    <w:family w:val="auto"/>
    <w:notTrueType/>
    <w:pitch w:val="default"/>
    <w:sig w:usb0="00000003" w:usb1="00000000" w:usb2="00000000" w:usb3="00000000" w:csb0="00000001" w:csb1="00000000"/>
  </w:font>
  <w:font w:name="Times Bold">
    <w:panose1 w:val="00000000000000000000"/>
    <w:charset w:val="00"/>
    <w:family w:val="auto"/>
    <w:notTrueType/>
    <w:pitch w:val="default"/>
    <w:sig w:usb0="00000003" w:usb1="00000000" w:usb2="00000000" w:usb3="00000000" w:csb0="00000001" w:csb1="00000000"/>
  </w:font>
  <w:font w:name="TimesNewRoman">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239" w:rsidRDefault="008022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2239" w:rsidRDefault="008022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239" w:rsidRDefault="008022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750D6">
      <w:rPr>
        <w:rStyle w:val="PageNumber"/>
        <w:noProof/>
      </w:rPr>
      <w:t>13</w:t>
    </w:r>
    <w:r>
      <w:rPr>
        <w:rStyle w:val="PageNumber"/>
      </w:rPr>
      <w:fldChar w:fldCharType="end"/>
    </w:r>
  </w:p>
  <w:p w:rsidR="00802239" w:rsidRDefault="008022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EE5" w:rsidRDefault="00486EE5" w:rsidP="004A0F1D">
      <w:pPr>
        <w:spacing w:after="0"/>
      </w:pPr>
      <w:r>
        <w:separator/>
      </w:r>
    </w:p>
  </w:footnote>
  <w:footnote w:type="continuationSeparator" w:id="1">
    <w:p w:rsidR="00486EE5" w:rsidRDefault="00486EE5" w:rsidP="004A0F1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9330C4"/>
    <w:rsid w:val="00031F41"/>
    <w:rsid w:val="00051925"/>
    <w:rsid w:val="00051CDD"/>
    <w:rsid w:val="00056097"/>
    <w:rsid w:val="000750D6"/>
    <w:rsid w:val="000B406C"/>
    <w:rsid w:val="000E72FF"/>
    <w:rsid w:val="00113FA9"/>
    <w:rsid w:val="001913EE"/>
    <w:rsid w:val="001B648F"/>
    <w:rsid w:val="0024704B"/>
    <w:rsid w:val="00374205"/>
    <w:rsid w:val="00460D40"/>
    <w:rsid w:val="00463488"/>
    <w:rsid w:val="00473002"/>
    <w:rsid w:val="00486EE5"/>
    <w:rsid w:val="004A0F1D"/>
    <w:rsid w:val="004C2F37"/>
    <w:rsid w:val="00503A1C"/>
    <w:rsid w:val="0052568A"/>
    <w:rsid w:val="00530E55"/>
    <w:rsid w:val="00562981"/>
    <w:rsid w:val="005A2A08"/>
    <w:rsid w:val="005D3258"/>
    <w:rsid w:val="0064610F"/>
    <w:rsid w:val="00655C5F"/>
    <w:rsid w:val="00691203"/>
    <w:rsid w:val="007801EB"/>
    <w:rsid w:val="00792DC2"/>
    <w:rsid w:val="00802239"/>
    <w:rsid w:val="00872CA7"/>
    <w:rsid w:val="009330C4"/>
    <w:rsid w:val="009810D2"/>
    <w:rsid w:val="009A22AE"/>
    <w:rsid w:val="00A13A4E"/>
    <w:rsid w:val="00A206B4"/>
    <w:rsid w:val="00A372C8"/>
    <w:rsid w:val="00A976AB"/>
    <w:rsid w:val="00AF318D"/>
    <w:rsid w:val="00B44A12"/>
    <w:rsid w:val="00B72697"/>
    <w:rsid w:val="00B85131"/>
    <w:rsid w:val="00BD4657"/>
    <w:rsid w:val="00BD500D"/>
    <w:rsid w:val="00BD71F1"/>
    <w:rsid w:val="00BF7813"/>
    <w:rsid w:val="00C4771A"/>
    <w:rsid w:val="00C51D10"/>
    <w:rsid w:val="00C83CFA"/>
    <w:rsid w:val="00CB2320"/>
    <w:rsid w:val="00D65522"/>
    <w:rsid w:val="00D71B75"/>
    <w:rsid w:val="00D74047"/>
    <w:rsid w:val="00DA7AAE"/>
    <w:rsid w:val="00F06728"/>
    <w:rsid w:val="00F21FC8"/>
    <w:rsid w:val="00FA41F4"/>
    <w:rsid w:val="00FC66C7"/>
    <w:rsid w:val="00FF01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0C4"/>
    <w:pPr>
      <w:spacing w:after="120" w:line="240" w:lineRule="auto"/>
      <w:jc w:val="both"/>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9330C4"/>
    <w:pPr>
      <w:keepNext/>
      <w:outlineLvl w:val="0"/>
    </w:pPr>
    <w:rPr>
      <w:b/>
      <w:snapToGrid w:val="0"/>
      <w:lang w:val="sr-Cyrl-CS"/>
    </w:rPr>
  </w:style>
  <w:style w:type="paragraph" w:styleId="Heading2">
    <w:name w:val="heading 2"/>
    <w:basedOn w:val="Normal"/>
    <w:next w:val="Normal"/>
    <w:link w:val="Heading2Char"/>
    <w:qFormat/>
    <w:rsid w:val="009330C4"/>
    <w:pPr>
      <w:keepNext/>
      <w:outlineLvl w:val="1"/>
    </w:pPr>
    <w:rPr>
      <w:sz w:val="48"/>
      <w:lang w:val="sr-Cyrl-CS"/>
    </w:rPr>
  </w:style>
  <w:style w:type="paragraph" w:styleId="Heading3">
    <w:name w:val="heading 3"/>
    <w:basedOn w:val="Normal"/>
    <w:next w:val="Normal"/>
    <w:link w:val="Heading3Char"/>
    <w:qFormat/>
    <w:rsid w:val="009330C4"/>
    <w:pPr>
      <w:keepNext/>
      <w:outlineLvl w:val="2"/>
    </w:pPr>
    <w:rPr>
      <w:sz w:val="36"/>
      <w:lang w:val="sr-Cyrl-CS"/>
    </w:rPr>
  </w:style>
  <w:style w:type="paragraph" w:styleId="Heading5">
    <w:name w:val="heading 5"/>
    <w:basedOn w:val="Normal"/>
    <w:next w:val="Normal"/>
    <w:link w:val="Heading5Char"/>
    <w:qFormat/>
    <w:rsid w:val="009330C4"/>
    <w:pPr>
      <w:keepNext/>
      <w:jc w:val="center"/>
      <w:outlineLvl w:val="4"/>
    </w:pPr>
    <w:rPr>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30C4"/>
    <w:rPr>
      <w:rFonts w:ascii="Times New Roman" w:eastAsia="Times New Roman" w:hAnsi="Times New Roman" w:cs="Times New Roman"/>
      <w:b/>
      <w:snapToGrid w:val="0"/>
      <w:sz w:val="20"/>
      <w:szCs w:val="20"/>
      <w:lang w:val="sr-Cyrl-CS"/>
    </w:rPr>
  </w:style>
  <w:style w:type="character" w:customStyle="1" w:styleId="Heading2Char">
    <w:name w:val="Heading 2 Char"/>
    <w:basedOn w:val="DefaultParagraphFont"/>
    <w:link w:val="Heading2"/>
    <w:rsid w:val="009330C4"/>
    <w:rPr>
      <w:rFonts w:ascii="Times New Roman" w:eastAsia="Times New Roman" w:hAnsi="Times New Roman" w:cs="Times New Roman"/>
      <w:sz w:val="48"/>
      <w:szCs w:val="20"/>
      <w:lang w:val="sr-Cyrl-CS"/>
    </w:rPr>
  </w:style>
  <w:style w:type="character" w:customStyle="1" w:styleId="Heading3Char">
    <w:name w:val="Heading 3 Char"/>
    <w:basedOn w:val="DefaultParagraphFont"/>
    <w:link w:val="Heading3"/>
    <w:rsid w:val="009330C4"/>
    <w:rPr>
      <w:rFonts w:ascii="Times New Roman" w:eastAsia="Times New Roman" w:hAnsi="Times New Roman" w:cs="Times New Roman"/>
      <w:sz w:val="36"/>
      <w:szCs w:val="20"/>
      <w:lang w:val="sr-Cyrl-CS"/>
    </w:rPr>
  </w:style>
  <w:style w:type="character" w:customStyle="1" w:styleId="Heading5Char">
    <w:name w:val="Heading 5 Char"/>
    <w:basedOn w:val="DefaultParagraphFont"/>
    <w:link w:val="Heading5"/>
    <w:rsid w:val="009330C4"/>
    <w:rPr>
      <w:rFonts w:ascii="Times New Roman" w:eastAsia="Times New Roman" w:hAnsi="Times New Roman" w:cs="Times New Roman"/>
      <w:sz w:val="72"/>
      <w:szCs w:val="20"/>
      <w:lang w:val="en-GB"/>
    </w:rPr>
  </w:style>
  <w:style w:type="paragraph" w:styleId="BodyText">
    <w:name w:val="Body Text"/>
    <w:basedOn w:val="Normal"/>
    <w:link w:val="BodyTextChar"/>
    <w:semiHidden/>
    <w:rsid w:val="009330C4"/>
    <w:rPr>
      <w:snapToGrid w:val="0"/>
    </w:rPr>
  </w:style>
  <w:style w:type="character" w:customStyle="1" w:styleId="BodyTextChar">
    <w:name w:val="Body Text Char"/>
    <w:basedOn w:val="DefaultParagraphFont"/>
    <w:link w:val="BodyText"/>
    <w:semiHidden/>
    <w:rsid w:val="009330C4"/>
    <w:rPr>
      <w:rFonts w:ascii="Times New Roman" w:eastAsia="Times New Roman" w:hAnsi="Times New Roman" w:cs="Times New Roman"/>
      <w:snapToGrid w:val="0"/>
      <w:sz w:val="20"/>
      <w:szCs w:val="20"/>
      <w:lang w:val="en-GB"/>
    </w:rPr>
  </w:style>
  <w:style w:type="character" w:customStyle="1" w:styleId="SourceText">
    <w:name w:val="Source Text"/>
    <w:rsid w:val="009330C4"/>
  </w:style>
  <w:style w:type="paragraph" w:styleId="Caption">
    <w:name w:val="caption"/>
    <w:basedOn w:val="Normal"/>
    <w:next w:val="Normal"/>
    <w:qFormat/>
    <w:rsid w:val="009330C4"/>
    <w:pPr>
      <w:spacing w:before="120"/>
    </w:pPr>
    <w:rPr>
      <w:b/>
    </w:rPr>
  </w:style>
  <w:style w:type="paragraph" w:styleId="TOC1">
    <w:name w:val="toc 1"/>
    <w:basedOn w:val="Normal"/>
    <w:next w:val="Normal"/>
    <w:autoRedefine/>
    <w:semiHidden/>
    <w:rsid w:val="009330C4"/>
    <w:rPr>
      <w:i/>
    </w:rPr>
  </w:style>
  <w:style w:type="paragraph" w:styleId="Footer">
    <w:name w:val="footer"/>
    <w:basedOn w:val="Normal"/>
    <w:link w:val="FooterChar"/>
    <w:semiHidden/>
    <w:rsid w:val="009330C4"/>
    <w:pPr>
      <w:tabs>
        <w:tab w:val="center" w:pos="4153"/>
        <w:tab w:val="right" w:pos="8306"/>
      </w:tabs>
    </w:pPr>
  </w:style>
  <w:style w:type="character" w:customStyle="1" w:styleId="FooterChar">
    <w:name w:val="Footer Char"/>
    <w:basedOn w:val="DefaultParagraphFont"/>
    <w:link w:val="Footer"/>
    <w:semiHidden/>
    <w:rsid w:val="009330C4"/>
    <w:rPr>
      <w:rFonts w:ascii="Times New Roman" w:eastAsia="Times New Roman" w:hAnsi="Times New Roman" w:cs="Times New Roman"/>
      <w:sz w:val="20"/>
      <w:szCs w:val="20"/>
      <w:lang w:val="en-GB"/>
    </w:rPr>
  </w:style>
  <w:style w:type="character" w:styleId="PageNumber">
    <w:name w:val="page number"/>
    <w:basedOn w:val="DefaultParagraphFont"/>
    <w:semiHidden/>
    <w:rsid w:val="009330C4"/>
  </w:style>
  <w:style w:type="paragraph" w:styleId="BalloonText">
    <w:name w:val="Balloon Text"/>
    <w:basedOn w:val="Normal"/>
    <w:link w:val="BalloonTextChar"/>
    <w:uiPriority w:val="99"/>
    <w:semiHidden/>
    <w:unhideWhenUsed/>
    <w:rsid w:val="009330C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30C4"/>
    <w:rPr>
      <w:rFonts w:ascii="Tahoma" w:eastAsia="Times New Roman"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F312C-B1EE-4DB9-B40C-787EB2F2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14</Pages>
  <Words>5177</Words>
  <Characters>29511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Firma ipo</Company>
  <LinksUpToDate>false</LinksUpToDate>
  <CharactersWithSpaces>34619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Djordje Trifunovic</dc:creator>
  <cp:keywords/>
  <dc:description/>
  <cp:lastModifiedBy>Djordje Trifunovic</cp:lastModifiedBy>
  <cp:revision>24</cp:revision>
  <cp:lastPrinted>2009-06-15T23:41:00Z</cp:lastPrinted>
  <dcterms:created xsi:type="dcterms:W3CDTF">2009-06-02T01:45:00Z</dcterms:created>
  <dcterms:modified xsi:type="dcterms:W3CDTF">2009-06-16T15:00:00Z</dcterms:modified>
</cp:coreProperties>
</file>